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2DD73" w14:textId="77777777" w:rsidR="00621E91" w:rsidRDefault="00621E91"/>
    <w:p w14:paraId="688AEF31" w14:textId="5741B1D5" w:rsidR="00C42232" w:rsidRPr="00B1435E" w:rsidRDefault="00C42232" w:rsidP="00C42232">
      <w:pPr>
        <w:jc w:val="center"/>
        <w:rPr>
          <w:b/>
          <w:bCs/>
          <w:sz w:val="28"/>
          <w:szCs w:val="28"/>
          <w:u w:val="single"/>
        </w:rPr>
      </w:pPr>
      <w:r w:rsidRPr="00B1435E">
        <w:rPr>
          <w:b/>
          <w:bCs/>
          <w:sz w:val="28"/>
          <w:szCs w:val="28"/>
          <w:u w:val="single"/>
        </w:rPr>
        <w:t xml:space="preserve">2025. </w:t>
      </w:r>
      <w:r w:rsidR="00BD1812" w:rsidRPr="00B1435E">
        <w:rPr>
          <w:b/>
          <w:bCs/>
          <w:sz w:val="28"/>
          <w:szCs w:val="28"/>
          <w:u w:val="single"/>
        </w:rPr>
        <w:t>december</w:t>
      </w:r>
      <w:r w:rsidRPr="00B1435E">
        <w:rPr>
          <w:b/>
          <w:bCs/>
          <w:sz w:val="28"/>
          <w:szCs w:val="28"/>
          <w:u w:val="single"/>
        </w:rPr>
        <w:t xml:space="preserve"> </w:t>
      </w:r>
      <w:r w:rsidR="00BD1812" w:rsidRPr="00B1435E">
        <w:rPr>
          <w:b/>
          <w:bCs/>
          <w:sz w:val="28"/>
          <w:szCs w:val="28"/>
          <w:u w:val="single"/>
        </w:rPr>
        <w:t>08</w:t>
      </w:r>
      <w:r w:rsidRPr="00B1435E">
        <w:rPr>
          <w:b/>
          <w:bCs/>
          <w:sz w:val="28"/>
          <w:szCs w:val="28"/>
          <w:u w:val="single"/>
        </w:rPr>
        <w:t>-i képviselő-testületi ülésen önálló napirendi pontként nem szereplő bizottsági határozatok végrehajtása</w:t>
      </w:r>
    </w:p>
    <w:p w14:paraId="782CC4E8" w14:textId="77777777" w:rsidR="00C42232" w:rsidRPr="00352262" w:rsidRDefault="00C42232"/>
    <w:p w14:paraId="576AF880" w14:textId="3050FA13" w:rsidR="00C42232" w:rsidRPr="00352262" w:rsidRDefault="00C42232" w:rsidP="00C42232">
      <w:pPr>
        <w:rPr>
          <w:b/>
          <w:bCs/>
          <w:u w:val="single"/>
        </w:rPr>
      </w:pPr>
      <w:r w:rsidRPr="00352262">
        <w:rPr>
          <w:b/>
          <w:bCs/>
          <w:u w:val="single"/>
        </w:rPr>
        <w:t>1</w:t>
      </w:r>
      <w:r w:rsidR="00036CA2" w:rsidRPr="00352262">
        <w:rPr>
          <w:b/>
          <w:bCs/>
          <w:u w:val="single"/>
        </w:rPr>
        <w:t>75</w:t>
      </w:r>
      <w:r w:rsidRPr="00352262">
        <w:rPr>
          <w:b/>
          <w:bCs/>
          <w:u w:val="single"/>
        </w:rPr>
        <w:t>/2025. (XI</w:t>
      </w:r>
      <w:r w:rsidR="00036CA2" w:rsidRPr="00352262">
        <w:rPr>
          <w:b/>
          <w:bCs/>
          <w:u w:val="single"/>
        </w:rPr>
        <w:t>I</w:t>
      </w:r>
      <w:r w:rsidRPr="00352262">
        <w:rPr>
          <w:b/>
          <w:bCs/>
          <w:u w:val="single"/>
        </w:rPr>
        <w:t>.</w:t>
      </w:r>
      <w:r w:rsidR="00036CA2" w:rsidRPr="00352262">
        <w:rPr>
          <w:b/>
          <w:bCs/>
          <w:u w:val="single"/>
        </w:rPr>
        <w:t>11</w:t>
      </w:r>
      <w:r w:rsidRPr="00352262">
        <w:rPr>
          <w:b/>
          <w:bCs/>
          <w:u w:val="single"/>
        </w:rPr>
        <w:t xml:space="preserve">.) számú Képviselő-testületi határozat: </w:t>
      </w:r>
    </w:p>
    <w:p w14:paraId="3DCC32B2" w14:textId="77777777" w:rsidR="00C42232" w:rsidRPr="00352262" w:rsidRDefault="00C42232" w:rsidP="00C42232">
      <w:r w:rsidRPr="00352262">
        <w:t xml:space="preserve">Bábolna Város Önkormányzata Képviselő-testülete elfogadja és tudomásul veszi: </w:t>
      </w:r>
    </w:p>
    <w:p w14:paraId="5DC1BB97" w14:textId="5E105227" w:rsidR="00C42232" w:rsidRPr="00352262" w:rsidRDefault="00C42232" w:rsidP="00C42232">
      <w:pPr>
        <w:pStyle w:val="Listaszerbekezds"/>
        <w:numPr>
          <w:ilvl w:val="3"/>
          <w:numId w:val="1"/>
        </w:numPr>
        <w:ind w:left="993" w:hanging="284"/>
      </w:pPr>
      <w:r w:rsidRPr="00352262">
        <w:t xml:space="preserve">a Szociális és Oktatási Bizottság </w:t>
      </w:r>
      <w:r w:rsidR="00036CA2" w:rsidRPr="00352262">
        <w:t>50/2025. (XII.08.), 51/2025. (XII.08.), 52/2025. (XII.08.) és 53/2025. (XII.08.)</w:t>
      </w:r>
      <w:r w:rsidRPr="00352262">
        <w:t xml:space="preserve"> számú határozatait,</w:t>
      </w:r>
    </w:p>
    <w:p w14:paraId="6C468364" w14:textId="041BB053" w:rsidR="00C42232" w:rsidRPr="00352262" w:rsidRDefault="00C42232" w:rsidP="00C42232">
      <w:pPr>
        <w:pStyle w:val="Listaszerbekezds"/>
        <w:numPr>
          <w:ilvl w:val="0"/>
          <w:numId w:val="2"/>
        </w:numPr>
      </w:pPr>
      <w:r w:rsidRPr="00352262">
        <w:t>a Pénzügyi és Településfejlesztési Bizottság</w:t>
      </w:r>
      <w:r w:rsidR="00036CA2" w:rsidRPr="00352262">
        <w:t xml:space="preserve"> </w:t>
      </w:r>
      <w:r w:rsidR="00DC6AC0" w:rsidRPr="00352262">
        <w:rPr>
          <w:rFonts w:ascii="Tahoma" w:hAnsi="Tahoma" w:cs="Tahoma"/>
        </w:rPr>
        <w:t xml:space="preserve">105/2025 (XII.8.), 109/2025. (XII.8.), 110/2025. (XII.8.), 113/2025. (XII.8.), 114/2025. (XII.8.), 115/2025. (XII.8.) </w:t>
      </w:r>
      <w:r w:rsidRPr="00352262">
        <w:t xml:space="preserve">számú határozatait, </w:t>
      </w:r>
    </w:p>
    <w:p w14:paraId="682B96FA" w14:textId="77777777" w:rsidR="00C42232" w:rsidRPr="00352262" w:rsidRDefault="00C42232" w:rsidP="00C42232">
      <w:pPr>
        <w:pStyle w:val="Listaszerbekezds"/>
        <w:numPr>
          <w:ilvl w:val="0"/>
          <w:numId w:val="2"/>
        </w:numPr>
      </w:pPr>
      <w:r w:rsidRPr="00352262">
        <w:t>a lejárt határidejű határozatokról és a két ülés közötti időszakról szóló beszámolót.</w:t>
      </w:r>
    </w:p>
    <w:p w14:paraId="6B4BD434" w14:textId="77777777" w:rsidR="00C42232" w:rsidRPr="00352262" w:rsidRDefault="00C42232" w:rsidP="00C42232">
      <w:pPr>
        <w:pStyle w:val="Listaszerbekezds"/>
        <w:ind w:left="1080"/>
      </w:pPr>
    </w:p>
    <w:p w14:paraId="5718B17F" w14:textId="77777777" w:rsidR="00C42232" w:rsidRPr="00352262" w:rsidRDefault="00C42232" w:rsidP="00C42232">
      <w:pPr>
        <w:pStyle w:val="Listaszerbekezds"/>
        <w:spacing w:after="0"/>
        <w:ind w:left="142"/>
      </w:pPr>
      <w:r w:rsidRPr="00352262">
        <w:rPr>
          <w:b/>
          <w:bCs/>
          <w:u w:val="single"/>
        </w:rPr>
        <w:t>Felelős</w:t>
      </w:r>
      <w:r w:rsidRPr="00352262">
        <w:t>: polgármester</w:t>
      </w:r>
    </w:p>
    <w:p w14:paraId="695E3079" w14:textId="128EEA36" w:rsidR="00C42232" w:rsidRPr="00352262" w:rsidRDefault="00C42232" w:rsidP="00C42232">
      <w:pPr>
        <w:pStyle w:val="Listaszerbekezds"/>
        <w:spacing w:after="0"/>
        <w:ind w:left="142"/>
      </w:pPr>
      <w:r w:rsidRPr="00352262">
        <w:rPr>
          <w:b/>
          <w:bCs/>
          <w:u w:val="single"/>
        </w:rPr>
        <w:t>Határidő</w:t>
      </w:r>
      <w:r w:rsidRPr="00352262">
        <w:t xml:space="preserve">: 2025. </w:t>
      </w:r>
      <w:r w:rsidR="00036CA2" w:rsidRPr="00352262">
        <w:t>december 11</w:t>
      </w:r>
      <w:r w:rsidRPr="00352262">
        <w:t>.</w:t>
      </w:r>
    </w:p>
    <w:p w14:paraId="0012737E" w14:textId="77777777" w:rsidR="00C42232" w:rsidRPr="00352262" w:rsidRDefault="00C42232"/>
    <w:p w14:paraId="0821F5F8" w14:textId="4D93FD3D" w:rsidR="00DC6AC0" w:rsidRPr="00352262" w:rsidRDefault="00DC6AC0" w:rsidP="00DC6AC0">
      <w:pPr>
        <w:rPr>
          <w:b/>
          <w:bCs/>
        </w:rPr>
      </w:pPr>
      <w:r w:rsidRPr="00352262">
        <w:rPr>
          <w:b/>
          <w:bCs/>
        </w:rPr>
        <w:t>VÉGREHAJTÁS: Végrehajtást nem igényelt.</w:t>
      </w:r>
    </w:p>
    <w:p w14:paraId="2069F0EB" w14:textId="52BD719F" w:rsidR="00C42232" w:rsidRPr="00352262" w:rsidRDefault="00C42232"/>
    <w:p w14:paraId="33E52204" w14:textId="61E500B5" w:rsidR="00C42232" w:rsidRPr="00D644C9" w:rsidRDefault="00C42232" w:rsidP="00C42232">
      <w:pPr>
        <w:spacing w:after="0"/>
        <w:jc w:val="center"/>
        <w:rPr>
          <w:b/>
          <w:bCs/>
          <w:sz w:val="28"/>
          <w:szCs w:val="28"/>
        </w:rPr>
      </w:pPr>
      <w:r w:rsidRPr="00D644C9">
        <w:rPr>
          <w:b/>
          <w:bCs/>
          <w:sz w:val="28"/>
          <w:szCs w:val="28"/>
        </w:rPr>
        <w:t>Szociális és Oktatási Bizottság /</w:t>
      </w:r>
      <w:r w:rsidR="00BD1812" w:rsidRPr="00D644C9">
        <w:rPr>
          <w:b/>
          <w:bCs/>
          <w:sz w:val="28"/>
          <w:szCs w:val="28"/>
        </w:rPr>
        <w:t>decemberi</w:t>
      </w:r>
      <w:r w:rsidRPr="00D644C9">
        <w:rPr>
          <w:b/>
          <w:bCs/>
          <w:sz w:val="28"/>
          <w:szCs w:val="28"/>
        </w:rPr>
        <w:t xml:space="preserve"> ülés/</w:t>
      </w:r>
    </w:p>
    <w:p w14:paraId="51C2E799" w14:textId="41609F6D" w:rsidR="00C42232" w:rsidRPr="00352262" w:rsidRDefault="00C42232"/>
    <w:p w14:paraId="761D238C" w14:textId="0942400C" w:rsidR="00B41458" w:rsidRPr="00352262" w:rsidRDefault="008D2CBB">
      <w:pPr>
        <w:rPr>
          <w:b/>
          <w:bCs/>
          <w:u w:val="single"/>
        </w:rPr>
      </w:pPr>
      <w:r w:rsidRPr="00352262">
        <w:rPr>
          <w:b/>
          <w:bCs/>
          <w:u w:val="single"/>
        </w:rPr>
        <w:t>50</w:t>
      </w:r>
      <w:r w:rsidR="00B41458" w:rsidRPr="00352262">
        <w:rPr>
          <w:b/>
          <w:bCs/>
          <w:u w:val="single"/>
        </w:rPr>
        <w:t>/2025. (XI</w:t>
      </w:r>
      <w:r w:rsidRPr="00352262">
        <w:rPr>
          <w:b/>
          <w:bCs/>
          <w:u w:val="single"/>
        </w:rPr>
        <w:t>I</w:t>
      </w:r>
      <w:r w:rsidR="00B41458" w:rsidRPr="00352262">
        <w:rPr>
          <w:b/>
          <w:bCs/>
          <w:u w:val="single"/>
        </w:rPr>
        <w:t xml:space="preserve">. </w:t>
      </w:r>
      <w:r w:rsidRPr="00352262">
        <w:rPr>
          <w:b/>
          <w:bCs/>
          <w:u w:val="single"/>
        </w:rPr>
        <w:t>08</w:t>
      </w:r>
      <w:r w:rsidR="00B41458" w:rsidRPr="00352262">
        <w:rPr>
          <w:b/>
          <w:bCs/>
          <w:u w:val="single"/>
        </w:rPr>
        <w:t xml:space="preserve">.) számú Szociális és Oktatási Bizottsági határozat: </w:t>
      </w:r>
    </w:p>
    <w:p w14:paraId="60CA78B6" w14:textId="22E10470" w:rsidR="008D2CBB" w:rsidRPr="00352262" w:rsidRDefault="008D2CBB" w:rsidP="008D2CBB">
      <w:pPr>
        <w:jc w:val="both"/>
      </w:pPr>
      <w:r w:rsidRPr="00352262">
        <w:t>Rendkívüli települési támogatás megállapítása 1 fő részére 3*15.000 Ft értékben szociális csomagként, valamint a karácsonyi kiadások kompenzálására 60.000 Ft támogatást állapít</w:t>
      </w:r>
      <w:r w:rsidR="00DC6AC0" w:rsidRPr="00352262">
        <w:t>ottak</w:t>
      </w:r>
      <w:r w:rsidRPr="00352262">
        <w:t xml:space="preserve"> meg.</w:t>
      </w:r>
    </w:p>
    <w:p w14:paraId="5F412237" w14:textId="77777777" w:rsidR="008D2CBB" w:rsidRPr="00352262" w:rsidRDefault="008D2CBB" w:rsidP="00B41458">
      <w:pPr>
        <w:spacing w:after="0"/>
      </w:pPr>
    </w:p>
    <w:p w14:paraId="1791A31A" w14:textId="0F43E9FC" w:rsidR="00B41458" w:rsidRPr="00352262" w:rsidRDefault="00B41458" w:rsidP="00B41458">
      <w:pPr>
        <w:spacing w:after="0"/>
      </w:pPr>
      <w:r w:rsidRPr="00352262">
        <w:rPr>
          <w:b/>
          <w:bCs/>
          <w:u w:val="single"/>
        </w:rPr>
        <w:t>Határidő</w:t>
      </w:r>
      <w:r w:rsidRPr="00352262">
        <w:t xml:space="preserve">: 2025. </w:t>
      </w:r>
      <w:r w:rsidR="008D2CBB" w:rsidRPr="00352262">
        <w:t>december 11</w:t>
      </w:r>
      <w:r w:rsidRPr="00352262">
        <w:t xml:space="preserve">. </w:t>
      </w:r>
    </w:p>
    <w:p w14:paraId="492AD9D0" w14:textId="77777777" w:rsidR="00B41458" w:rsidRPr="00352262" w:rsidRDefault="00B41458" w:rsidP="00B41458">
      <w:r w:rsidRPr="00352262">
        <w:rPr>
          <w:b/>
          <w:bCs/>
          <w:u w:val="single"/>
        </w:rPr>
        <w:t>Felelős</w:t>
      </w:r>
      <w:r w:rsidRPr="00352262">
        <w:t>: a bizottság elnöke</w:t>
      </w:r>
    </w:p>
    <w:p w14:paraId="7D55A2BC" w14:textId="0B2B768F" w:rsidR="00B41458" w:rsidRPr="00352262" w:rsidRDefault="00B41458" w:rsidP="00B41458">
      <w:pPr>
        <w:rPr>
          <w:b/>
          <w:bCs/>
        </w:rPr>
      </w:pPr>
      <w:r w:rsidRPr="00352262">
        <w:rPr>
          <w:b/>
          <w:bCs/>
        </w:rPr>
        <w:t xml:space="preserve">VÉGREHAJTÁS: </w:t>
      </w:r>
      <w:r w:rsidR="008102E2" w:rsidRPr="00352262">
        <w:rPr>
          <w:b/>
          <w:bCs/>
        </w:rPr>
        <w:t>A támogatások kifizetésre kerültek.</w:t>
      </w:r>
    </w:p>
    <w:p w14:paraId="6E6246C3" w14:textId="77777777" w:rsidR="00B41458" w:rsidRPr="00352262" w:rsidRDefault="00B41458"/>
    <w:p w14:paraId="26128A12" w14:textId="362E114C" w:rsidR="009B3D6E" w:rsidRPr="00352262" w:rsidRDefault="008D2CBB">
      <w:pPr>
        <w:rPr>
          <w:b/>
          <w:bCs/>
          <w:u w:val="single"/>
        </w:rPr>
      </w:pPr>
      <w:r w:rsidRPr="00352262">
        <w:rPr>
          <w:b/>
          <w:bCs/>
          <w:u w:val="single"/>
        </w:rPr>
        <w:t>51</w:t>
      </w:r>
      <w:r w:rsidR="009B3D6E" w:rsidRPr="00352262">
        <w:rPr>
          <w:b/>
          <w:bCs/>
          <w:u w:val="single"/>
        </w:rPr>
        <w:t>/2025. (XI</w:t>
      </w:r>
      <w:r w:rsidRPr="00352262">
        <w:rPr>
          <w:b/>
          <w:bCs/>
          <w:u w:val="single"/>
        </w:rPr>
        <w:t>I</w:t>
      </w:r>
      <w:r w:rsidR="009B3D6E" w:rsidRPr="00352262">
        <w:rPr>
          <w:b/>
          <w:bCs/>
          <w:u w:val="single"/>
        </w:rPr>
        <w:t xml:space="preserve">. </w:t>
      </w:r>
      <w:r w:rsidRPr="00352262">
        <w:rPr>
          <w:b/>
          <w:bCs/>
          <w:u w:val="single"/>
        </w:rPr>
        <w:t>08</w:t>
      </w:r>
      <w:r w:rsidR="009B3D6E" w:rsidRPr="00352262">
        <w:rPr>
          <w:b/>
          <w:bCs/>
          <w:u w:val="single"/>
        </w:rPr>
        <w:t xml:space="preserve">.) számú Szociális és Oktatási Bizottsági határozat: </w:t>
      </w:r>
    </w:p>
    <w:p w14:paraId="15A3C28A" w14:textId="540F395A" w:rsidR="0012557A" w:rsidRPr="00352262" w:rsidRDefault="0012557A" w:rsidP="0012557A">
      <w:r w:rsidRPr="00352262">
        <w:t>Karácsonyi kiadások kompenzálására nyújtott támogatás 1 fő részére.</w:t>
      </w:r>
    </w:p>
    <w:p w14:paraId="0BF45AD3" w14:textId="2D4A4780" w:rsidR="009B3D6E" w:rsidRPr="00352262" w:rsidRDefault="009B3D6E" w:rsidP="009B3D6E">
      <w:pPr>
        <w:spacing w:after="0"/>
      </w:pPr>
      <w:r w:rsidRPr="00352262">
        <w:rPr>
          <w:b/>
          <w:bCs/>
          <w:u w:val="single"/>
        </w:rPr>
        <w:t>Határidő</w:t>
      </w:r>
      <w:r w:rsidRPr="00352262">
        <w:t>: 2025</w:t>
      </w:r>
      <w:r w:rsidR="0012557A" w:rsidRPr="00352262">
        <w:t>. december 08</w:t>
      </w:r>
      <w:r w:rsidRPr="00352262">
        <w:t xml:space="preserve">. </w:t>
      </w:r>
    </w:p>
    <w:p w14:paraId="384D136A" w14:textId="77777777" w:rsidR="009B3D6E" w:rsidRPr="00352262" w:rsidRDefault="009B3D6E" w:rsidP="009B3D6E">
      <w:r w:rsidRPr="00352262">
        <w:rPr>
          <w:b/>
          <w:bCs/>
          <w:u w:val="single"/>
        </w:rPr>
        <w:t>Felelős</w:t>
      </w:r>
      <w:r w:rsidRPr="00352262">
        <w:t>: a bizottság elnöke</w:t>
      </w:r>
    </w:p>
    <w:p w14:paraId="0014897C" w14:textId="74DDDB83" w:rsidR="009B3D6E" w:rsidRPr="00352262" w:rsidRDefault="009B3D6E" w:rsidP="009B3D6E">
      <w:pPr>
        <w:rPr>
          <w:b/>
          <w:bCs/>
        </w:rPr>
      </w:pPr>
      <w:r w:rsidRPr="00352262">
        <w:rPr>
          <w:b/>
          <w:bCs/>
        </w:rPr>
        <w:t xml:space="preserve">VÉGREHAJTÁS: </w:t>
      </w:r>
      <w:r w:rsidR="008102E2" w:rsidRPr="00352262">
        <w:rPr>
          <w:b/>
          <w:bCs/>
        </w:rPr>
        <w:t>A támogatások kifizetésre kerültek.</w:t>
      </w:r>
    </w:p>
    <w:p w14:paraId="233D0CCA" w14:textId="77777777" w:rsidR="0047270D" w:rsidRPr="00352262" w:rsidRDefault="0047270D" w:rsidP="009B3D6E">
      <w:pPr>
        <w:rPr>
          <w:b/>
          <w:bCs/>
        </w:rPr>
      </w:pPr>
    </w:p>
    <w:p w14:paraId="66353A84" w14:textId="111F1F79" w:rsidR="009B3D6E" w:rsidRPr="00352262" w:rsidRDefault="0012557A">
      <w:pPr>
        <w:rPr>
          <w:b/>
          <w:bCs/>
          <w:u w:val="single"/>
        </w:rPr>
      </w:pPr>
      <w:r w:rsidRPr="00352262">
        <w:rPr>
          <w:b/>
          <w:bCs/>
          <w:u w:val="single"/>
        </w:rPr>
        <w:t>52</w:t>
      </w:r>
      <w:r w:rsidR="009B3D6E" w:rsidRPr="00352262">
        <w:rPr>
          <w:b/>
          <w:bCs/>
          <w:u w:val="single"/>
        </w:rPr>
        <w:t>/2025. (XI</w:t>
      </w:r>
      <w:r w:rsidRPr="00352262">
        <w:rPr>
          <w:b/>
          <w:bCs/>
          <w:u w:val="single"/>
        </w:rPr>
        <w:t>I</w:t>
      </w:r>
      <w:r w:rsidR="009B3D6E" w:rsidRPr="00352262">
        <w:rPr>
          <w:b/>
          <w:bCs/>
          <w:u w:val="single"/>
        </w:rPr>
        <w:t xml:space="preserve">. </w:t>
      </w:r>
      <w:r w:rsidRPr="00352262">
        <w:rPr>
          <w:b/>
          <w:bCs/>
          <w:u w:val="single"/>
        </w:rPr>
        <w:t>08</w:t>
      </w:r>
      <w:r w:rsidR="009B3D6E" w:rsidRPr="00352262">
        <w:rPr>
          <w:b/>
          <w:bCs/>
          <w:u w:val="single"/>
        </w:rPr>
        <w:t xml:space="preserve">.) számú Szociális és Oktatási Bizottsági határozat: </w:t>
      </w:r>
    </w:p>
    <w:p w14:paraId="3567354A" w14:textId="0BF9AD4D" w:rsidR="0012557A" w:rsidRPr="00352262" w:rsidRDefault="0012557A" w:rsidP="009B3D6E">
      <w:pPr>
        <w:spacing w:after="0"/>
      </w:pPr>
      <w:r w:rsidRPr="00352262">
        <w:t xml:space="preserve">Rendkívüli települési támogatás megállapítása 1 fő részére 3 havi ingyenes melegétel és annak kiszállítása. </w:t>
      </w:r>
    </w:p>
    <w:p w14:paraId="188D6792" w14:textId="77777777" w:rsidR="0012557A" w:rsidRPr="00352262" w:rsidRDefault="0012557A" w:rsidP="009B3D6E">
      <w:pPr>
        <w:spacing w:after="0"/>
      </w:pPr>
    </w:p>
    <w:p w14:paraId="5BB3C4D5" w14:textId="5AEFCEDA" w:rsidR="009B3D6E" w:rsidRPr="00352262" w:rsidRDefault="009B3D6E" w:rsidP="009B3D6E">
      <w:pPr>
        <w:spacing w:after="0"/>
      </w:pPr>
      <w:r w:rsidRPr="00352262">
        <w:rPr>
          <w:b/>
          <w:bCs/>
          <w:u w:val="single"/>
        </w:rPr>
        <w:t>Határidő</w:t>
      </w:r>
      <w:r w:rsidRPr="00352262">
        <w:t xml:space="preserve">: </w:t>
      </w:r>
      <w:r w:rsidR="0012557A" w:rsidRPr="00352262">
        <w:t>2026. december 08</w:t>
      </w:r>
      <w:r w:rsidRPr="00352262">
        <w:t xml:space="preserve">. </w:t>
      </w:r>
    </w:p>
    <w:p w14:paraId="1A930522" w14:textId="77777777" w:rsidR="009B3D6E" w:rsidRPr="00352262" w:rsidRDefault="009B3D6E" w:rsidP="009B3D6E">
      <w:r w:rsidRPr="00352262">
        <w:rPr>
          <w:b/>
          <w:bCs/>
          <w:u w:val="single"/>
        </w:rPr>
        <w:t>Felelős</w:t>
      </w:r>
      <w:r w:rsidRPr="00352262">
        <w:t>: a bizottság elnöke</w:t>
      </w:r>
    </w:p>
    <w:p w14:paraId="3BBC5675" w14:textId="788656E4" w:rsidR="009B3D6E" w:rsidRPr="00352262" w:rsidRDefault="009B3D6E" w:rsidP="009B3D6E">
      <w:pPr>
        <w:rPr>
          <w:b/>
          <w:bCs/>
        </w:rPr>
      </w:pPr>
      <w:r w:rsidRPr="00352262">
        <w:rPr>
          <w:b/>
          <w:bCs/>
        </w:rPr>
        <w:t xml:space="preserve">VÉGREHAJTÁS: </w:t>
      </w:r>
      <w:r w:rsidR="00DC6AC0" w:rsidRPr="00352262">
        <w:rPr>
          <w:b/>
          <w:bCs/>
        </w:rPr>
        <w:t>Alapszolgáltatási Intézmény részére eljuttattuk a határozatot.</w:t>
      </w:r>
    </w:p>
    <w:p w14:paraId="49A5F77E" w14:textId="77777777" w:rsidR="00DA5D89" w:rsidRPr="00352262" w:rsidRDefault="00DA5D89" w:rsidP="00C42232">
      <w:pPr>
        <w:spacing w:after="0"/>
        <w:jc w:val="center"/>
        <w:rPr>
          <w:b/>
          <w:bCs/>
        </w:rPr>
      </w:pPr>
    </w:p>
    <w:p w14:paraId="76FE3D59" w14:textId="70B422BF" w:rsidR="00C42232" w:rsidRPr="00D644C9" w:rsidRDefault="00C42232" w:rsidP="00C42232">
      <w:pPr>
        <w:spacing w:after="0"/>
        <w:jc w:val="center"/>
        <w:rPr>
          <w:b/>
          <w:bCs/>
          <w:sz w:val="28"/>
          <w:szCs w:val="28"/>
        </w:rPr>
      </w:pPr>
      <w:r w:rsidRPr="00D644C9">
        <w:rPr>
          <w:b/>
          <w:bCs/>
          <w:sz w:val="28"/>
          <w:szCs w:val="28"/>
        </w:rPr>
        <w:t>Pénzügyi és Településfejlesztési Bizottság /</w:t>
      </w:r>
      <w:r w:rsidR="00BD1812" w:rsidRPr="00D644C9">
        <w:rPr>
          <w:b/>
          <w:bCs/>
          <w:sz w:val="28"/>
          <w:szCs w:val="28"/>
        </w:rPr>
        <w:t>decemberi</w:t>
      </w:r>
      <w:r w:rsidRPr="00D644C9">
        <w:rPr>
          <w:b/>
          <w:bCs/>
          <w:sz w:val="28"/>
          <w:szCs w:val="28"/>
        </w:rPr>
        <w:t xml:space="preserve"> ülés/</w:t>
      </w:r>
    </w:p>
    <w:p w14:paraId="6D89D4B1" w14:textId="77777777" w:rsidR="00E056B7" w:rsidRPr="00352262" w:rsidRDefault="00E056B7" w:rsidP="00E056B7">
      <w:pPr>
        <w:pStyle w:val="Listaszerbekezds"/>
        <w:ind w:left="0"/>
        <w:jc w:val="both"/>
        <w:rPr>
          <w:rFonts w:cs="Times New Roman"/>
        </w:rPr>
      </w:pPr>
    </w:p>
    <w:p w14:paraId="57C88016" w14:textId="12AA6B28" w:rsidR="009B3D6E" w:rsidRPr="00352262" w:rsidRDefault="0075188B" w:rsidP="009B3D6E">
      <w:pPr>
        <w:pStyle w:val="Listaszerbekezds"/>
        <w:ind w:left="0"/>
        <w:rPr>
          <w:rFonts w:cs="Times New Roman"/>
          <w:b/>
          <w:bCs/>
          <w:u w:val="single"/>
        </w:rPr>
      </w:pPr>
      <w:r w:rsidRPr="00352262">
        <w:rPr>
          <w:rFonts w:cs="Times New Roman"/>
          <w:b/>
          <w:bCs/>
          <w:u w:val="single"/>
        </w:rPr>
        <w:t>105</w:t>
      </w:r>
      <w:r w:rsidR="009B3D6E" w:rsidRPr="00352262">
        <w:rPr>
          <w:rFonts w:cs="Times New Roman"/>
          <w:b/>
          <w:bCs/>
          <w:u w:val="single"/>
        </w:rPr>
        <w:t>/2025. (XI</w:t>
      </w:r>
      <w:r w:rsidRPr="00352262">
        <w:rPr>
          <w:rFonts w:cs="Times New Roman"/>
          <w:b/>
          <w:bCs/>
          <w:u w:val="single"/>
        </w:rPr>
        <w:t>I</w:t>
      </w:r>
      <w:r w:rsidR="009B3D6E" w:rsidRPr="00352262">
        <w:rPr>
          <w:rFonts w:cs="Times New Roman"/>
          <w:b/>
          <w:bCs/>
          <w:u w:val="single"/>
        </w:rPr>
        <w:t xml:space="preserve">. </w:t>
      </w:r>
      <w:r w:rsidRPr="00352262">
        <w:rPr>
          <w:rFonts w:cs="Times New Roman"/>
          <w:b/>
          <w:bCs/>
          <w:u w:val="single"/>
        </w:rPr>
        <w:t>08</w:t>
      </w:r>
      <w:r w:rsidR="009B3D6E" w:rsidRPr="00352262">
        <w:rPr>
          <w:rFonts w:cs="Times New Roman"/>
          <w:b/>
          <w:bCs/>
          <w:u w:val="single"/>
        </w:rPr>
        <w:t xml:space="preserve">.) számú Pénzügyi és Településfejlesztési Bizottsági határozat: </w:t>
      </w:r>
    </w:p>
    <w:p w14:paraId="6362D827" w14:textId="77777777" w:rsidR="00DA5D89" w:rsidRPr="00352262" w:rsidRDefault="00DA5D89" w:rsidP="00DA5D89">
      <w:pPr>
        <w:autoSpaceDE w:val="0"/>
        <w:autoSpaceDN w:val="0"/>
        <w:adjustRightInd w:val="0"/>
        <w:spacing w:after="0" w:line="240" w:lineRule="auto"/>
      </w:pPr>
      <w:r w:rsidRPr="00352262">
        <w:t>Bábolna Város Önkormányzat Pénzügyi és Településfejlesztési Bizottsága a 2025. december 8-i Pénzügyi és Településfejlesztési Bizottság rendes ülésének napirendi pontjait az alábbiakban fogadja el:</w:t>
      </w:r>
    </w:p>
    <w:p w14:paraId="505B316C" w14:textId="77777777" w:rsidR="00DA5D89" w:rsidRPr="00352262" w:rsidRDefault="00DA5D89" w:rsidP="00DA5D89">
      <w:pPr>
        <w:autoSpaceDE w:val="0"/>
        <w:autoSpaceDN w:val="0"/>
        <w:adjustRightInd w:val="0"/>
        <w:spacing w:after="0" w:line="240" w:lineRule="auto"/>
      </w:pPr>
    </w:p>
    <w:p w14:paraId="620B3FCF" w14:textId="77777777" w:rsidR="00DA5D89" w:rsidRPr="00352262" w:rsidRDefault="00DA5D89" w:rsidP="00DA5D89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352262">
        <w:rPr>
          <w:b/>
          <w:bCs/>
        </w:rPr>
        <w:t>Napirendi pontok:</w:t>
      </w:r>
    </w:p>
    <w:p w14:paraId="6148C4F3" w14:textId="77777777" w:rsidR="00DA5D89" w:rsidRPr="00352262" w:rsidRDefault="00DA5D89" w:rsidP="00DA5D89">
      <w:pPr>
        <w:autoSpaceDE w:val="0"/>
        <w:autoSpaceDN w:val="0"/>
        <w:adjustRightInd w:val="0"/>
        <w:spacing w:after="0" w:line="240" w:lineRule="auto"/>
      </w:pPr>
    </w:p>
    <w:p w14:paraId="1E40A541" w14:textId="77777777" w:rsidR="00D86536" w:rsidRPr="00352262" w:rsidRDefault="00D86536" w:rsidP="00D86536">
      <w:pPr>
        <w:pStyle w:val="Listaszerbekezds"/>
        <w:numPr>
          <w:ilvl w:val="0"/>
          <w:numId w:val="17"/>
        </w:numPr>
        <w:suppressAutoHyphens/>
        <w:spacing w:after="0" w:line="240" w:lineRule="auto"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>A Képviselő-testület 2026. évi munkatervének elfogadása</w:t>
      </w:r>
    </w:p>
    <w:p w14:paraId="3110635D" w14:textId="77777777" w:rsidR="00D86536" w:rsidRPr="00352262" w:rsidRDefault="00D86536" w:rsidP="00D86536">
      <w:pPr>
        <w:pStyle w:val="Listaszerbekezds"/>
        <w:rPr>
          <w:rFonts w:cs="Times New Roman"/>
        </w:rPr>
      </w:pPr>
      <w:r w:rsidRPr="00352262">
        <w:rPr>
          <w:rFonts w:cs="Times New Roman"/>
        </w:rPr>
        <w:t>Előterjesztő: polgármester</w:t>
      </w:r>
    </w:p>
    <w:p w14:paraId="5CC0BBD4" w14:textId="77777777" w:rsidR="00D86536" w:rsidRPr="00352262" w:rsidRDefault="00D86536" w:rsidP="00D86536">
      <w:pPr>
        <w:pStyle w:val="Listaszerbekezds"/>
        <w:rPr>
          <w:rFonts w:cs="Times New Roman"/>
        </w:rPr>
      </w:pPr>
    </w:p>
    <w:p w14:paraId="68F29412" w14:textId="77777777" w:rsidR="00D86536" w:rsidRPr="00352262" w:rsidRDefault="00D86536" w:rsidP="00D86536">
      <w:pPr>
        <w:pStyle w:val="Listaszerbekezds"/>
        <w:numPr>
          <w:ilvl w:val="0"/>
          <w:numId w:val="17"/>
        </w:numPr>
        <w:suppressAutoHyphens/>
        <w:spacing w:after="0" w:line="240" w:lineRule="auto"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 xml:space="preserve">SZMSZ módosítása </w:t>
      </w:r>
    </w:p>
    <w:p w14:paraId="3D27717F" w14:textId="77777777" w:rsidR="00D86536" w:rsidRPr="00352262" w:rsidRDefault="00D86536" w:rsidP="00D86536">
      <w:pPr>
        <w:pStyle w:val="Listaszerbekezds"/>
        <w:ind w:left="786"/>
        <w:rPr>
          <w:rFonts w:cs="Times New Roman"/>
        </w:rPr>
      </w:pPr>
      <w:r w:rsidRPr="00352262">
        <w:rPr>
          <w:rFonts w:cs="Times New Roman"/>
        </w:rPr>
        <w:t>Előterjesztő: jegyző</w:t>
      </w:r>
    </w:p>
    <w:p w14:paraId="2D39F1C0" w14:textId="77777777" w:rsidR="00D86536" w:rsidRPr="00352262" w:rsidRDefault="00D86536" w:rsidP="00D86536">
      <w:pPr>
        <w:pStyle w:val="Listaszerbekezds"/>
        <w:ind w:left="786"/>
        <w:rPr>
          <w:rFonts w:cs="Times New Roman"/>
        </w:rPr>
      </w:pPr>
    </w:p>
    <w:p w14:paraId="22FC19B6" w14:textId="77777777" w:rsidR="00D86536" w:rsidRPr="00352262" w:rsidRDefault="00D86536" w:rsidP="00D86536">
      <w:pPr>
        <w:pStyle w:val="Listaszerbekezds"/>
        <w:numPr>
          <w:ilvl w:val="0"/>
          <w:numId w:val="17"/>
        </w:numPr>
        <w:suppressAutoHyphens/>
        <w:spacing w:after="0" w:line="240" w:lineRule="auto"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>Helyi iparűzési adó rendelet módosítása</w:t>
      </w:r>
    </w:p>
    <w:p w14:paraId="3C730F1E" w14:textId="77777777" w:rsidR="00D86536" w:rsidRPr="00352262" w:rsidRDefault="00D86536" w:rsidP="00D86536">
      <w:pPr>
        <w:pStyle w:val="Listaszerbekezds"/>
        <w:ind w:left="786"/>
        <w:rPr>
          <w:rFonts w:cs="Times New Roman"/>
        </w:rPr>
      </w:pPr>
      <w:r w:rsidRPr="00352262">
        <w:rPr>
          <w:rFonts w:cs="Times New Roman"/>
        </w:rPr>
        <w:t>Előterjesztő: jegyző</w:t>
      </w:r>
    </w:p>
    <w:p w14:paraId="2517CDFD" w14:textId="77777777" w:rsidR="00D86536" w:rsidRPr="00352262" w:rsidRDefault="00D86536" w:rsidP="00D86536">
      <w:pPr>
        <w:pStyle w:val="Listaszerbekezds"/>
        <w:ind w:left="786"/>
        <w:rPr>
          <w:rFonts w:cs="Times New Roman"/>
        </w:rPr>
      </w:pPr>
    </w:p>
    <w:p w14:paraId="1D461F74" w14:textId="77777777" w:rsidR="00D86536" w:rsidRPr="00352262" w:rsidRDefault="00D86536" w:rsidP="00D86536">
      <w:pPr>
        <w:pStyle w:val="Listaszerbekezds"/>
        <w:numPr>
          <w:ilvl w:val="0"/>
          <w:numId w:val="17"/>
        </w:numPr>
        <w:suppressAutoHyphens/>
        <w:spacing w:after="0" w:line="240" w:lineRule="auto"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>Önkormányzati díjak megállapítása</w:t>
      </w:r>
    </w:p>
    <w:p w14:paraId="263175FD" w14:textId="77777777" w:rsidR="00D86536" w:rsidRPr="00352262" w:rsidRDefault="00D86536" w:rsidP="00D86536">
      <w:pPr>
        <w:pStyle w:val="Listaszerbekezds"/>
        <w:ind w:left="786"/>
        <w:rPr>
          <w:rFonts w:cs="Times New Roman"/>
        </w:rPr>
      </w:pPr>
      <w:r w:rsidRPr="00352262">
        <w:rPr>
          <w:rFonts w:cs="Times New Roman"/>
        </w:rPr>
        <w:t>Előterjesztő: polgármester</w:t>
      </w:r>
    </w:p>
    <w:p w14:paraId="52884460" w14:textId="77777777" w:rsidR="00D86536" w:rsidRPr="00352262" w:rsidRDefault="00D86536" w:rsidP="00D86536">
      <w:pPr>
        <w:pStyle w:val="Listaszerbekezds"/>
        <w:ind w:left="786"/>
        <w:rPr>
          <w:rFonts w:cs="Times New Roman"/>
        </w:rPr>
      </w:pPr>
    </w:p>
    <w:p w14:paraId="50B3EC11" w14:textId="77777777" w:rsidR="00D86536" w:rsidRPr="00352262" w:rsidRDefault="00D86536" w:rsidP="00D86536">
      <w:pPr>
        <w:pStyle w:val="Listaszerbekezds"/>
        <w:numPr>
          <w:ilvl w:val="0"/>
          <w:numId w:val="17"/>
        </w:numPr>
        <w:suppressAutoHyphens/>
        <w:spacing w:after="0" w:line="240" w:lineRule="auto"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>Jelentés a 2025. évi közútkezelői döntésekről</w:t>
      </w:r>
    </w:p>
    <w:p w14:paraId="2174362C" w14:textId="77777777" w:rsidR="00D86536" w:rsidRPr="00352262" w:rsidRDefault="00D86536" w:rsidP="00D86536">
      <w:pPr>
        <w:pStyle w:val="Listaszerbekezds"/>
        <w:ind w:left="786"/>
        <w:rPr>
          <w:rFonts w:cs="Times New Roman"/>
        </w:rPr>
      </w:pPr>
      <w:r w:rsidRPr="00352262">
        <w:rPr>
          <w:rFonts w:cs="Times New Roman"/>
        </w:rPr>
        <w:t>Előterjesztő: polgármester</w:t>
      </w:r>
    </w:p>
    <w:p w14:paraId="024F0257" w14:textId="77777777" w:rsidR="00D86536" w:rsidRPr="00352262" w:rsidRDefault="00D86536" w:rsidP="00D86536">
      <w:pPr>
        <w:pStyle w:val="Listaszerbekezds"/>
        <w:ind w:left="786"/>
        <w:rPr>
          <w:rFonts w:cs="Times New Roman"/>
        </w:rPr>
      </w:pPr>
    </w:p>
    <w:p w14:paraId="2C197A9B" w14:textId="77777777" w:rsidR="00D86536" w:rsidRPr="00352262" w:rsidRDefault="00D86536" w:rsidP="00D86536">
      <w:pPr>
        <w:pStyle w:val="Listaszerbekezds"/>
        <w:numPr>
          <w:ilvl w:val="0"/>
          <w:numId w:val="17"/>
        </w:numPr>
        <w:suppressAutoHyphens/>
        <w:spacing w:after="0" w:line="240" w:lineRule="auto"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>Csónakház pályázati ajánlat 2. forduló</w:t>
      </w:r>
    </w:p>
    <w:p w14:paraId="68814C39" w14:textId="77777777" w:rsidR="00D86536" w:rsidRPr="00352262" w:rsidRDefault="00D86536" w:rsidP="00D86536">
      <w:pPr>
        <w:pStyle w:val="Listaszerbekezds"/>
        <w:ind w:left="786"/>
        <w:rPr>
          <w:rFonts w:cs="Times New Roman"/>
        </w:rPr>
      </w:pPr>
      <w:r w:rsidRPr="00352262">
        <w:rPr>
          <w:rFonts w:cs="Times New Roman"/>
        </w:rPr>
        <w:t>Előterjesztő: polgármester</w:t>
      </w:r>
    </w:p>
    <w:p w14:paraId="4356153A" w14:textId="77777777" w:rsidR="00D86536" w:rsidRPr="00352262" w:rsidRDefault="00D86536" w:rsidP="00D86536">
      <w:pPr>
        <w:pStyle w:val="Listaszerbekezds"/>
        <w:ind w:left="786"/>
        <w:rPr>
          <w:rFonts w:cs="Times New Roman"/>
        </w:rPr>
      </w:pPr>
    </w:p>
    <w:p w14:paraId="587928D6" w14:textId="77777777" w:rsidR="00D86536" w:rsidRPr="00352262" w:rsidRDefault="00D86536" w:rsidP="00D86536">
      <w:pPr>
        <w:pStyle w:val="Listaszerbekezds"/>
        <w:numPr>
          <w:ilvl w:val="0"/>
          <w:numId w:val="17"/>
        </w:numPr>
        <w:suppressAutoHyphens/>
        <w:spacing w:after="0" w:line="240" w:lineRule="auto"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>A polgármester részére meg nem szavazott jutalom összeg felosztása</w:t>
      </w:r>
    </w:p>
    <w:p w14:paraId="3B20809F" w14:textId="77777777" w:rsidR="00D86536" w:rsidRPr="00352262" w:rsidRDefault="00D86536" w:rsidP="00D86536">
      <w:pPr>
        <w:pStyle w:val="Listaszerbekezds"/>
        <w:ind w:left="786"/>
        <w:rPr>
          <w:rFonts w:cs="Times New Roman"/>
        </w:rPr>
      </w:pPr>
      <w:r w:rsidRPr="00352262">
        <w:rPr>
          <w:rFonts w:cs="Times New Roman"/>
        </w:rPr>
        <w:t>Előterjesztő: polgármester</w:t>
      </w:r>
    </w:p>
    <w:p w14:paraId="68F3164C" w14:textId="77777777" w:rsidR="00D86536" w:rsidRPr="00352262" w:rsidRDefault="00D86536" w:rsidP="00D86536">
      <w:pPr>
        <w:pStyle w:val="Listaszerbekezds"/>
        <w:ind w:left="786"/>
        <w:rPr>
          <w:rFonts w:cs="Times New Roman"/>
        </w:rPr>
      </w:pPr>
    </w:p>
    <w:p w14:paraId="50AB46D6" w14:textId="77777777" w:rsidR="00D86536" w:rsidRPr="00352262" w:rsidRDefault="00D86536" w:rsidP="00D86536">
      <w:pPr>
        <w:pStyle w:val="Listaszerbekezds"/>
        <w:numPr>
          <w:ilvl w:val="0"/>
          <w:numId w:val="17"/>
        </w:numPr>
        <w:suppressAutoHyphens/>
        <w:spacing w:after="0" w:line="240" w:lineRule="auto"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>Egyebek</w:t>
      </w:r>
    </w:p>
    <w:p w14:paraId="6818E61C" w14:textId="77777777" w:rsidR="00D86536" w:rsidRPr="00352262" w:rsidRDefault="00D86536" w:rsidP="00DA5D89">
      <w:pPr>
        <w:autoSpaceDE w:val="0"/>
        <w:autoSpaceDN w:val="0"/>
        <w:adjustRightInd w:val="0"/>
        <w:spacing w:after="0" w:line="240" w:lineRule="auto"/>
      </w:pPr>
    </w:p>
    <w:p w14:paraId="08D84E2A" w14:textId="77777777" w:rsidR="00DA5D89" w:rsidRPr="00352262" w:rsidRDefault="00DA5D89" w:rsidP="00DA5D89">
      <w:pPr>
        <w:autoSpaceDE w:val="0"/>
        <w:autoSpaceDN w:val="0"/>
        <w:adjustRightInd w:val="0"/>
        <w:spacing w:after="0" w:line="240" w:lineRule="auto"/>
      </w:pPr>
      <w:proofErr w:type="gramStart"/>
      <w:r w:rsidRPr="00352262">
        <w:t>a)Főnix</w:t>
      </w:r>
      <w:proofErr w:type="gramEnd"/>
      <w:r w:rsidRPr="00352262">
        <w:t xml:space="preserve"> Íjászok kérelme</w:t>
      </w:r>
    </w:p>
    <w:p w14:paraId="6D3B460C" w14:textId="77777777" w:rsidR="00DA5D89" w:rsidRPr="00352262" w:rsidRDefault="00DA5D89" w:rsidP="00DA5D89">
      <w:pPr>
        <w:autoSpaceDE w:val="0"/>
        <w:autoSpaceDN w:val="0"/>
        <w:adjustRightInd w:val="0"/>
        <w:spacing w:after="0" w:line="240" w:lineRule="auto"/>
      </w:pPr>
      <w:r w:rsidRPr="00352262">
        <w:t>b) dr. Szabó Ákos kérelme</w:t>
      </w:r>
    </w:p>
    <w:p w14:paraId="15FB1B52" w14:textId="77777777" w:rsidR="00DA5D89" w:rsidRPr="00352262" w:rsidRDefault="00DA5D89" w:rsidP="00DA5D89">
      <w:pPr>
        <w:autoSpaceDE w:val="0"/>
        <w:autoSpaceDN w:val="0"/>
        <w:adjustRightInd w:val="0"/>
        <w:spacing w:after="0" w:line="240" w:lineRule="auto"/>
      </w:pPr>
      <w:r w:rsidRPr="00352262">
        <w:t>c) Címerhasználati kérelem</w:t>
      </w:r>
    </w:p>
    <w:p w14:paraId="5D53CE10" w14:textId="77777777" w:rsidR="00DA5D89" w:rsidRPr="00352262" w:rsidRDefault="00DA5D89" w:rsidP="00DA5D89">
      <w:pPr>
        <w:autoSpaceDE w:val="0"/>
        <w:autoSpaceDN w:val="0"/>
        <w:adjustRightInd w:val="0"/>
        <w:spacing w:after="0" w:line="240" w:lineRule="auto"/>
      </w:pPr>
      <w:r w:rsidRPr="00352262">
        <w:t>d) Ingyenes tulajdonba adással kapcsolatos döntés</w:t>
      </w:r>
    </w:p>
    <w:p w14:paraId="22A734EB" w14:textId="77777777" w:rsidR="00BF314B" w:rsidRPr="00352262" w:rsidRDefault="00BF314B" w:rsidP="00BF314B">
      <w:pPr>
        <w:spacing w:after="0" w:line="240" w:lineRule="auto"/>
      </w:pPr>
    </w:p>
    <w:p w14:paraId="22D15ED9" w14:textId="77777777" w:rsidR="00DA5D89" w:rsidRPr="00352262" w:rsidRDefault="00DA5D89" w:rsidP="00DA5D89">
      <w:pPr>
        <w:spacing w:after="0"/>
      </w:pPr>
      <w:r w:rsidRPr="00352262">
        <w:rPr>
          <w:b/>
          <w:u w:val="single"/>
        </w:rPr>
        <w:t>Felelős:</w:t>
      </w:r>
      <w:r w:rsidRPr="00352262">
        <w:t xml:space="preserve"> </w:t>
      </w:r>
      <w:r w:rsidRPr="00352262">
        <w:tab/>
        <w:t>polgármester</w:t>
      </w:r>
    </w:p>
    <w:p w14:paraId="55305DC8" w14:textId="77777777" w:rsidR="00DA5D89" w:rsidRPr="00352262" w:rsidRDefault="00DA5D89" w:rsidP="00DA5D89">
      <w:pPr>
        <w:spacing w:after="0"/>
      </w:pPr>
      <w:r w:rsidRPr="00352262">
        <w:rPr>
          <w:b/>
          <w:u w:val="single"/>
        </w:rPr>
        <w:t>Határidő:</w:t>
      </w:r>
      <w:r w:rsidRPr="00352262">
        <w:t xml:space="preserve"> </w:t>
      </w:r>
      <w:r w:rsidRPr="00352262">
        <w:tab/>
        <w:t>2025. december 31.</w:t>
      </w:r>
    </w:p>
    <w:p w14:paraId="3B8AAF47" w14:textId="77777777" w:rsidR="00DA5D89" w:rsidRPr="00352262" w:rsidRDefault="00DA5D89" w:rsidP="00DA5D89">
      <w:pPr>
        <w:spacing w:after="0"/>
      </w:pPr>
    </w:p>
    <w:p w14:paraId="63E7E8A5" w14:textId="51E2A0B4" w:rsidR="00DA5D89" w:rsidRPr="00352262" w:rsidRDefault="00DA5D89" w:rsidP="00E056B7">
      <w:pPr>
        <w:rPr>
          <w:b/>
          <w:bCs/>
        </w:rPr>
      </w:pPr>
      <w:r w:rsidRPr="00352262">
        <w:rPr>
          <w:b/>
          <w:bCs/>
        </w:rPr>
        <w:t xml:space="preserve">VÉGREHAJTÁS: </w:t>
      </w:r>
      <w:r w:rsidR="00DC6AC0" w:rsidRPr="00352262">
        <w:rPr>
          <w:b/>
          <w:bCs/>
        </w:rPr>
        <w:t>Végrehajtást nem igényelt.</w:t>
      </w:r>
    </w:p>
    <w:p w14:paraId="40A33C15" w14:textId="77777777" w:rsidR="00E056B7" w:rsidRPr="00352262" w:rsidRDefault="00E056B7" w:rsidP="00E056B7">
      <w:pPr>
        <w:spacing w:after="0"/>
        <w:rPr>
          <w:rFonts w:cs="Times New Roman"/>
        </w:rPr>
      </w:pPr>
    </w:p>
    <w:p w14:paraId="7403505E" w14:textId="4D6E05CF" w:rsidR="00E056B7" w:rsidRPr="00352262" w:rsidRDefault="00553F14" w:rsidP="00E056B7">
      <w:pPr>
        <w:ind w:left="-11"/>
        <w:rPr>
          <w:rFonts w:cs="Times New Roman"/>
          <w:b/>
          <w:bCs/>
          <w:u w:val="single"/>
        </w:rPr>
      </w:pPr>
      <w:r w:rsidRPr="00352262">
        <w:rPr>
          <w:rFonts w:cs="Times New Roman"/>
          <w:b/>
          <w:bCs/>
          <w:u w:val="single"/>
        </w:rPr>
        <w:t>109</w:t>
      </w:r>
      <w:r w:rsidR="00E056B7" w:rsidRPr="00352262">
        <w:rPr>
          <w:rFonts w:cs="Times New Roman"/>
          <w:b/>
          <w:bCs/>
          <w:u w:val="single"/>
        </w:rPr>
        <w:t>/2025. (XI</w:t>
      </w:r>
      <w:r w:rsidRPr="00352262">
        <w:rPr>
          <w:rFonts w:cs="Times New Roman"/>
          <w:b/>
          <w:bCs/>
          <w:u w:val="single"/>
        </w:rPr>
        <w:t>I</w:t>
      </w:r>
      <w:r w:rsidR="00E056B7" w:rsidRPr="00352262">
        <w:rPr>
          <w:rFonts w:cs="Times New Roman"/>
          <w:b/>
          <w:bCs/>
          <w:u w:val="single"/>
        </w:rPr>
        <w:t xml:space="preserve">. </w:t>
      </w:r>
      <w:r w:rsidRPr="00352262">
        <w:rPr>
          <w:rFonts w:cs="Times New Roman"/>
          <w:b/>
          <w:bCs/>
          <w:u w:val="single"/>
        </w:rPr>
        <w:t>08</w:t>
      </w:r>
      <w:r w:rsidR="00E056B7" w:rsidRPr="00352262">
        <w:rPr>
          <w:rFonts w:cs="Times New Roman"/>
          <w:b/>
          <w:bCs/>
          <w:u w:val="single"/>
        </w:rPr>
        <w:t>.) számú Pénzügyi és Településfejlesztési Bizottsági határozat:</w:t>
      </w:r>
    </w:p>
    <w:p w14:paraId="30A618E8" w14:textId="77777777" w:rsidR="00DA5D89" w:rsidRPr="00352262" w:rsidRDefault="00DA5D89" w:rsidP="00DA5D89">
      <w:pPr>
        <w:spacing w:after="0" w:line="240" w:lineRule="auto"/>
      </w:pPr>
      <w:r w:rsidRPr="00352262">
        <w:lastRenderedPageBreak/>
        <w:t>Bábolna Város Önkormányzat Pénzügyi és Településfejlesztési Bizottsága elfogadásra javasolja Képviselő-testületnek, hogy 2026. január 1-től nem emel díjat. Kizárólag a Könyvtár és a Közösségi Ház tornatermének bérleti díját javasolja 5.500 Ft/óra összegben megállapítani.</w:t>
      </w:r>
    </w:p>
    <w:p w14:paraId="3E2F2321" w14:textId="45872A3D" w:rsidR="00E056B7" w:rsidRPr="00352262" w:rsidRDefault="00E056B7" w:rsidP="00E056B7">
      <w:pPr>
        <w:pStyle w:val="Listaszerbekezds"/>
        <w:ind w:left="0"/>
        <w:jc w:val="both"/>
        <w:rPr>
          <w:rFonts w:cs="Times New Roman"/>
        </w:rPr>
      </w:pPr>
    </w:p>
    <w:p w14:paraId="316381EE" w14:textId="77777777" w:rsidR="00E056B7" w:rsidRPr="00352262" w:rsidRDefault="00E056B7" w:rsidP="00E056B7">
      <w:pPr>
        <w:spacing w:after="0"/>
        <w:rPr>
          <w:bCs/>
        </w:rPr>
      </w:pPr>
      <w:r w:rsidRPr="00352262">
        <w:rPr>
          <w:b/>
          <w:u w:val="single"/>
        </w:rPr>
        <w:t>Felelős</w:t>
      </w:r>
      <w:r w:rsidRPr="00352262">
        <w:rPr>
          <w:bCs/>
        </w:rPr>
        <w:t>: polgármester</w:t>
      </w:r>
    </w:p>
    <w:p w14:paraId="517C523D" w14:textId="20804138" w:rsidR="00E056B7" w:rsidRPr="00352262" w:rsidRDefault="00E056B7" w:rsidP="00E056B7">
      <w:pPr>
        <w:spacing w:after="0"/>
        <w:rPr>
          <w:bCs/>
        </w:rPr>
      </w:pPr>
      <w:r w:rsidRPr="00352262">
        <w:rPr>
          <w:b/>
          <w:u w:val="single"/>
        </w:rPr>
        <w:t>Határidő</w:t>
      </w:r>
      <w:r w:rsidRPr="00352262">
        <w:rPr>
          <w:bCs/>
        </w:rPr>
        <w:t xml:space="preserve">: </w:t>
      </w:r>
      <w:r w:rsidR="00BF314B" w:rsidRPr="00352262">
        <w:rPr>
          <w:bCs/>
        </w:rPr>
        <w:t>2025. december 16.</w:t>
      </w:r>
    </w:p>
    <w:p w14:paraId="00E7B053" w14:textId="77777777" w:rsidR="00E056B7" w:rsidRPr="00352262" w:rsidRDefault="00E056B7" w:rsidP="00E056B7">
      <w:pPr>
        <w:spacing w:after="0"/>
      </w:pPr>
    </w:p>
    <w:p w14:paraId="4141653D" w14:textId="74BE446F" w:rsidR="00E056B7" w:rsidRPr="00352262" w:rsidRDefault="00E056B7" w:rsidP="00E056B7">
      <w:pPr>
        <w:rPr>
          <w:b/>
          <w:bCs/>
        </w:rPr>
      </w:pPr>
      <w:r w:rsidRPr="00352262">
        <w:rPr>
          <w:b/>
          <w:bCs/>
        </w:rPr>
        <w:t xml:space="preserve">VÉGREHAJTÁS: </w:t>
      </w:r>
      <w:r w:rsidR="00DC6AC0" w:rsidRPr="00352262">
        <w:rPr>
          <w:b/>
          <w:bCs/>
        </w:rPr>
        <w:t>Bábolna Városi Könyvtár, Művelődési-és Sportközpont vezetőjének eljuttattuk a határozatot.</w:t>
      </w:r>
    </w:p>
    <w:p w14:paraId="67287C04" w14:textId="77777777" w:rsidR="00DC6AC0" w:rsidRPr="00352262" w:rsidRDefault="00DC6AC0" w:rsidP="00E056B7">
      <w:pPr>
        <w:rPr>
          <w:b/>
          <w:bCs/>
        </w:rPr>
      </w:pPr>
    </w:p>
    <w:p w14:paraId="5B862D38" w14:textId="54324F44" w:rsidR="00E056B7" w:rsidRPr="00352262" w:rsidRDefault="00BF314B" w:rsidP="00E056B7">
      <w:pPr>
        <w:ind w:left="-11"/>
        <w:rPr>
          <w:rFonts w:cs="Times New Roman"/>
          <w:b/>
          <w:bCs/>
          <w:u w:val="single"/>
        </w:rPr>
      </w:pPr>
      <w:r w:rsidRPr="00352262">
        <w:rPr>
          <w:rFonts w:cs="Times New Roman"/>
          <w:b/>
          <w:bCs/>
          <w:u w:val="single"/>
        </w:rPr>
        <w:t>110</w:t>
      </w:r>
      <w:r w:rsidR="00E056B7" w:rsidRPr="00352262">
        <w:rPr>
          <w:rFonts w:cs="Times New Roman"/>
          <w:b/>
          <w:bCs/>
          <w:u w:val="single"/>
        </w:rPr>
        <w:t>/2025. (XI</w:t>
      </w:r>
      <w:r w:rsidRPr="00352262">
        <w:rPr>
          <w:rFonts w:cs="Times New Roman"/>
          <w:b/>
          <w:bCs/>
          <w:u w:val="single"/>
        </w:rPr>
        <w:t>I</w:t>
      </w:r>
      <w:r w:rsidR="00E056B7" w:rsidRPr="00352262">
        <w:rPr>
          <w:rFonts w:cs="Times New Roman"/>
          <w:b/>
          <w:bCs/>
          <w:u w:val="single"/>
        </w:rPr>
        <w:t xml:space="preserve">. </w:t>
      </w:r>
      <w:r w:rsidRPr="00352262">
        <w:rPr>
          <w:rFonts w:cs="Times New Roman"/>
          <w:b/>
          <w:bCs/>
          <w:u w:val="single"/>
        </w:rPr>
        <w:t>08</w:t>
      </w:r>
      <w:r w:rsidR="00E056B7" w:rsidRPr="00352262">
        <w:rPr>
          <w:rFonts w:cs="Times New Roman"/>
          <w:b/>
          <w:bCs/>
          <w:u w:val="single"/>
        </w:rPr>
        <w:t>.) számú Pénzügyi és Településfejlesztési Bizottsági határozat:</w:t>
      </w:r>
    </w:p>
    <w:p w14:paraId="2917C87C" w14:textId="77777777" w:rsidR="00BF314B" w:rsidRPr="00352262" w:rsidRDefault="00BF314B" w:rsidP="00BF314B">
      <w:pPr>
        <w:spacing w:after="0" w:line="240" w:lineRule="auto"/>
      </w:pPr>
      <w:r w:rsidRPr="00352262">
        <w:t>Bábolna Város Önkormányzat Pénzügyi és Településfejlesztési Bizottsága elfogadásra javasolja Képviselő-testületnek a 2025. évben kiadott közútkezelői -és tulajdonosi hozzájáruló nyilatkozatokról szóló beszámolót.</w:t>
      </w:r>
    </w:p>
    <w:p w14:paraId="1B9C8931" w14:textId="77777777" w:rsidR="00E056B7" w:rsidRPr="00352262" w:rsidRDefault="00E056B7" w:rsidP="00E056B7">
      <w:pPr>
        <w:pStyle w:val="Listaszerbekezds"/>
        <w:spacing w:after="0"/>
        <w:ind w:left="0"/>
        <w:jc w:val="both"/>
        <w:rPr>
          <w:rFonts w:cs="Times New Roman"/>
        </w:rPr>
      </w:pPr>
    </w:p>
    <w:p w14:paraId="5F47DC6A" w14:textId="77777777" w:rsidR="00E056B7" w:rsidRPr="00352262" w:rsidRDefault="00E056B7" w:rsidP="00E056B7">
      <w:pPr>
        <w:spacing w:after="0"/>
        <w:rPr>
          <w:bCs/>
        </w:rPr>
      </w:pPr>
      <w:r w:rsidRPr="00352262">
        <w:rPr>
          <w:b/>
          <w:u w:val="single"/>
        </w:rPr>
        <w:t>Felelős</w:t>
      </w:r>
      <w:r w:rsidRPr="00352262">
        <w:rPr>
          <w:bCs/>
        </w:rPr>
        <w:t>: polgármester</w:t>
      </w:r>
    </w:p>
    <w:p w14:paraId="62DFB083" w14:textId="57BA0CEE" w:rsidR="00E056B7" w:rsidRPr="00352262" w:rsidRDefault="00E056B7" w:rsidP="00E056B7">
      <w:pPr>
        <w:spacing w:after="0"/>
        <w:rPr>
          <w:bCs/>
        </w:rPr>
      </w:pPr>
      <w:r w:rsidRPr="00352262">
        <w:rPr>
          <w:b/>
          <w:u w:val="single"/>
        </w:rPr>
        <w:t>Határidő</w:t>
      </w:r>
      <w:r w:rsidRPr="00352262">
        <w:rPr>
          <w:bCs/>
        </w:rPr>
        <w:t xml:space="preserve">: </w:t>
      </w:r>
      <w:r w:rsidR="00DA5D89" w:rsidRPr="00352262">
        <w:rPr>
          <w:bCs/>
        </w:rPr>
        <w:t>2025. december 11.</w:t>
      </w:r>
    </w:p>
    <w:p w14:paraId="3E639AEA" w14:textId="77777777" w:rsidR="00E056B7" w:rsidRPr="00352262" w:rsidRDefault="00E056B7" w:rsidP="00E056B7">
      <w:pPr>
        <w:spacing w:after="0"/>
      </w:pPr>
    </w:p>
    <w:p w14:paraId="04D5AF74" w14:textId="76CC3CEC" w:rsidR="00E056B7" w:rsidRPr="00352262" w:rsidRDefault="00E056B7" w:rsidP="00E056B7">
      <w:pPr>
        <w:rPr>
          <w:b/>
          <w:bCs/>
        </w:rPr>
      </w:pPr>
      <w:r w:rsidRPr="00352262">
        <w:rPr>
          <w:b/>
          <w:bCs/>
        </w:rPr>
        <w:t xml:space="preserve">VÉGREHAJTÁS: </w:t>
      </w:r>
      <w:r w:rsidR="00DC6AC0" w:rsidRPr="00352262">
        <w:rPr>
          <w:b/>
          <w:bCs/>
        </w:rPr>
        <w:t>Végrehajtást nem igényelt a határozat.</w:t>
      </w:r>
    </w:p>
    <w:p w14:paraId="105DA02D" w14:textId="77777777" w:rsidR="00E056B7" w:rsidRPr="00352262" w:rsidRDefault="00E056B7" w:rsidP="00E056B7">
      <w:pPr>
        <w:spacing w:after="0"/>
      </w:pPr>
    </w:p>
    <w:p w14:paraId="37C6F251" w14:textId="4D7F4B62" w:rsidR="00E056B7" w:rsidRPr="00352262" w:rsidRDefault="00E056B7" w:rsidP="00E056B7">
      <w:pPr>
        <w:spacing w:after="0"/>
        <w:ind w:left="-11"/>
        <w:rPr>
          <w:rFonts w:cs="Times New Roman"/>
          <w:b/>
          <w:bCs/>
          <w:u w:val="single"/>
        </w:rPr>
      </w:pPr>
      <w:r w:rsidRPr="00352262">
        <w:rPr>
          <w:rFonts w:cs="Times New Roman"/>
          <w:b/>
          <w:bCs/>
          <w:u w:val="single"/>
        </w:rPr>
        <w:t>1</w:t>
      </w:r>
      <w:r w:rsidR="00D86536" w:rsidRPr="00352262">
        <w:rPr>
          <w:rFonts w:cs="Times New Roman"/>
          <w:b/>
          <w:bCs/>
          <w:u w:val="single"/>
        </w:rPr>
        <w:t>13</w:t>
      </w:r>
      <w:r w:rsidRPr="00352262">
        <w:rPr>
          <w:rFonts w:cs="Times New Roman"/>
          <w:b/>
          <w:bCs/>
          <w:u w:val="single"/>
        </w:rPr>
        <w:t>/2025. (XI</w:t>
      </w:r>
      <w:r w:rsidR="00D86536" w:rsidRPr="00352262">
        <w:rPr>
          <w:rFonts w:cs="Times New Roman"/>
          <w:b/>
          <w:bCs/>
          <w:u w:val="single"/>
        </w:rPr>
        <w:t>I</w:t>
      </w:r>
      <w:r w:rsidRPr="00352262">
        <w:rPr>
          <w:rFonts w:cs="Times New Roman"/>
          <w:b/>
          <w:bCs/>
          <w:u w:val="single"/>
        </w:rPr>
        <w:t xml:space="preserve">. </w:t>
      </w:r>
      <w:r w:rsidR="00D86536" w:rsidRPr="00352262">
        <w:rPr>
          <w:rFonts w:cs="Times New Roman"/>
          <w:b/>
          <w:bCs/>
          <w:u w:val="single"/>
        </w:rPr>
        <w:t>08</w:t>
      </w:r>
      <w:r w:rsidRPr="00352262">
        <w:rPr>
          <w:rFonts w:cs="Times New Roman"/>
          <w:b/>
          <w:bCs/>
          <w:u w:val="single"/>
        </w:rPr>
        <w:t>.) számú Pénzügyi és Településfejlesztési Bizottsági határozat:</w:t>
      </w:r>
    </w:p>
    <w:p w14:paraId="664AE551" w14:textId="77777777" w:rsidR="00E056B7" w:rsidRPr="00352262" w:rsidRDefault="00E056B7" w:rsidP="00E056B7">
      <w:pPr>
        <w:spacing w:after="0"/>
        <w:rPr>
          <w:bCs/>
        </w:rPr>
      </w:pPr>
    </w:p>
    <w:p w14:paraId="51B45502" w14:textId="77777777" w:rsidR="00D86536" w:rsidRPr="00352262" w:rsidRDefault="00D86536" w:rsidP="00D86536">
      <w:pPr>
        <w:spacing w:after="0"/>
        <w:jc w:val="both"/>
      </w:pPr>
      <w:r w:rsidRPr="00352262">
        <w:t>Bábolna Város Önkormányzat Pénzügyi és Településfejlesztési Bizottsága támogatja a Főnix Íjászok kérelmét az ingyenes használatra nézve.</w:t>
      </w:r>
    </w:p>
    <w:p w14:paraId="1FF6941C" w14:textId="77777777" w:rsidR="00E056B7" w:rsidRPr="00352262" w:rsidRDefault="00E056B7" w:rsidP="00E056B7">
      <w:pPr>
        <w:pStyle w:val="Listaszerbekezds"/>
        <w:spacing w:after="0"/>
        <w:ind w:left="0"/>
        <w:jc w:val="both"/>
        <w:rPr>
          <w:bCs/>
        </w:rPr>
      </w:pPr>
    </w:p>
    <w:p w14:paraId="519CBAA8" w14:textId="77777777" w:rsidR="00E056B7" w:rsidRPr="00352262" w:rsidRDefault="00E056B7" w:rsidP="00E056B7">
      <w:pPr>
        <w:spacing w:after="0"/>
        <w:rPr>
          <w:bCs/>
        </w:rPr>
      </w:pPr>
      <w:r w:rsidRPr="00352262">
        <w:rPr>
          <w:b/>
          <w:u w:val="single"/>
        </w:rPr>
        <w:t>Felelős</w:t>
      </w:r>
      <w:r w:rsidRPr="00352262">
        <w:rPr>
          <w:bCs/>
        </w:rPr>
        <w:t>: polgármester</w:t>
      </w:r>
    </w:p>
    <w:p w14:paraId="04B199A0" w14:textId="68C3A66E" w:rsidR="00E056B7" w:rsidRPr="00352262" w:rsidRDefault="00E056B7" w:rsidP="00E056B7">
      <w:pPr>
        <w:spacing w:after="0"/>
        <w:rPr>
          <w:bCs/>
        </w:rPr>
      </w:pPr>
      <w:r w:rsidRPr="00352262">
        <w:rPr>
          <w:b/>
          <w:u w:val="single"/>
        </w:rPr>
        <w:t>Határidő</w:t>
      </w:r>
      <w:r w:rsidRPr="00352262">
        <w:rPr>
          <w:bCs/>
        </w:rPr>
        <w:t xml:space="preserve">: 2025. </w:t>
      </w:r>
      <w:r w:rsidR="00D86536" w:rsidRPr="00352262">
        <w:rPr>
          <w:bCs/>
        </w:rPr>
        <w:t>december 11.</w:t>
      </w:r>
    </w:p>
    <w:p w14:paraId="23B3E9F6" w14:textId="77777777" w:rsidR="00E056B7" w:rsidRPr="00352262" w:rsidRDefault="00E056B7" w:rsidP="00E056B7">
      <w:pPr>
        <w:spacing w:after="0"/>
      </w:pPr>
    </w:p>
    <w:p w14:paraId="756ECBEF" w14:textId="2AA6F199" w:rsidR="00E056B7" w:rsidRPr="00352262" w:rsidRDefault="00E056B7" w:rsidP="00E056B7">
      <w:pPr>
        <w:rPr>
          <w:b/>
          <w:bCs/>
        </w:rPr>
      </w:pPr>
      <w:r w:rsidRPr="00352262">
        <w:rPr>
          <w:b/>
          <w:bCs/>
        </w:rPr>
        <w:t xml:space="preserve">VÉGREHAJTÁS: </w:t>
      </w:r>
      <w:r w:rsidR="00B9703D" w:rsidRPr="00352262">
        <w:rPr>
          <w:b/>
          <w:bCs/>
        </w:rPr>
        <w:t>A határozatról tájékoztattuk a Főnix Íjász Egyesületet.</w:t>
      </w:r>
    </w:p>
    <w:p w14:paraId="0D398A16" w14:textId="77777777" w:rsidR="00E056B7" w:rsidRPr="00352262" w:rsidRDefault="00E056B7" w:rsidP="00E056B7">
      <w:pPr>
        <w:spacing w:after="0"/>
      </w:pPr>
    </w:p>
    <w:p w14:paraId="3B40E393" w14:textId="77777777" w:rsidR="00E056B7" w:rsidRPr="00352262" w:rsidRDefault="00E056B7" w:rsidP="00E056B7">
      <w:pPr>
        <w:pStyle w:val="Listaszerbekezds"/>
        <w:spacing w:after="0"/>
        <w:ind w:left="349"/>
        <w:rPr>
          <w:bCs/>
        </w:rPr>
      </w:pPr>
    </w:p>
    <w:p w14:paraId="4367644E" w14:textId="663BFF31" w:rsidR="00E056B7" w:rsidRPr="00352262" w:rsidRDefault="00E056B7" w:rsidP="00E056B7">
      <w:pPr>
        <w:spacing w:after="0"/>
        <w:ind w:left="-11"/>
        <w:rPr>
          <w:rFonts w:cs="Times New Roman"/>
          <w:b/>
          <w:bCs/>
          <w:u w:val="single"/>
        </w:rPr>
      </w:pPr>
      <w:r w:rsidRPr="00352262">
        <w:rPr>
          <w:rFonts w:cs="Times New Roman"/>
          <w:b/>
          <w:bCs/>
          <w:u w:val="single"/>
        </w:rPr>
        <w:t>1</w:t>
      </w:r>
      <w:r w:rsidR="00D86536" w:rsidRPr="00352262">
        <w:rPr>
          <w:rFonts w:cs="Times New Roman"/>
          <w:b/>
          <w:bCs/>
          <w:u w:val="single"/>
        </w:rPr>
        <w:t>14</w:t>
      </w:r>
      <w:r w:rsidRPr="00352262">
        <w:rPr>
          <w:rFonts w:cs="Times New Roman"/>
          <w:b/>
          <w:bCs/>
          <w:u w:val="single"/>
        </w:rPr>
        <w:t>/2025. (XI</w:t>
      </w:r>
      <w:r w:rsidR="00D86536" w:rsidRPr="00352262">
        <w:rPr>
          <w:rFonts w:cs="Times New Roman"/>
          <w:b/>
          <w:bCs/>
          <w:u w:val="single"/>
        </w:rPr>
        <w:t>I</w:t>
      </w:r>
      <w:r w:rsidRPr="00352262">
        <w:rPr>
          <w:rFonts w:cs="Times New Roman"/>
          <w:b/>
          <w:bCs/>
          <w:u w:val="single"/>
        </w:rPr>
        <w:t xml:space="preserve">. </w:t>
      </w:r>
      <w:r w:rsidR="00D86536" w:rsidRPr="00352262">
        <w:rPr>
          <w:rFonts w:cs="Times New Roman"/>
          <w:b/>
          <w:bCs/>
          <w:u w:val="single"/>
        </w:rPr>
        <w:t>08</w:t>
      </w:r>
      <w:r w:rsidRPr="00352262">
        <w:rPr>
          <w:rFonts w:cs="Times New Roman"/>
          <w:b/>
          <w:bCs/>
          <w:u w:val="single"/>
        </w:rPr>
        <w:t>.) számú Pénzügyi és Településfejlesztési Bizottsági határozat:</w:t>
      </w:r>
    </w:p>
    <w:p w14:paraId="707FDF5F" w14:textId="77777777" w:rsidR="00E056B7" w:rsidRPr="00352262" w:rsidRDefault="00E056B7" w:rsidP="00E056B7">
      <w:pPr>
        <w:spacing w:after="0"/>
      </w:pPr>
    </w:p>
    <w:p w14:paraId="427E44FB" w14:textId="77777777" w:rsidR="00D86536" w:rsidRPr="00352262" w:rsidRDefault="00D86536" w:rsidP="00D86536">
      <w:pPr>
        <w:spacing w:after="0"/>
        <w:jc w:val="both"/>
      </w:pPr>
      <w:r w:rsidRPr="00352262">
        <w:t xml:space="preserve">Bábolna Város Önkormányzat Pénzügyi és Településfejlesztési Bizottsága elfogadásra javasolja a Képviselő-testületnek a szándéknyilatkozatban foglaltakat, és a </w:t>
      </w:r>
      <w:proofErr w:type="spellStart"/>
      <w:r w:rsidRPr="00352262">
        <w:t>közművesítettség</w:t>
      </w:r>
      <w:proofErr w:type="spellEnd"/>
      <w:r w:rsidRPr="00352262">
        <w:t xml:space="preserve"> megkezdését támogatja. A Hivatal végezzen számításokat a megfelelő megoldások kidolgozására. Részletes tárgyalásokat folytasson a vállalkozóval.</w:t>
      </w:r>
    </w:p>
    <w:p w14:paraId="1A3AD59C" w14:textId="77777777" w:rsidR="00E056B7" w:rsidRPr="00352262" w:rsidRDefault="00E056B7" w:rsidP="00E056B7">
      <w:pPr>
        <w:spacing w:after="0"/>
        <w:rPr>
          <w:bCs/>
        </w:rPr>
      </w:pPr>
    </w:p>
    <w:p w14:paraId="5E217D8A" w14:textId="77777777" w:rsidR="00E056B7" w:rsidRPr="00352262" w:rsidRDefault="00E056B7" w:rsidP="00E056B7">
      <w:pPr>
        <w:spacing w:after="0"/>
        <w:rPr>
          <w:bCs/>
        </w:rPr>
      </w:pPr>
      <w:r w:rsidRPr="00352262">
        <w:rPr>
          <w:b/>
          <w:u w:val="single"/>
        </w:rPr>
        <w:t>Felelős</w:t>
      </w:r>
      <w:r w:rsidRPr="00352262">
        <w:rPr>
          <w:bCs/>
        </w:rPr>
        <w:t>: polgármester</w:t>
      </w:r>
    </w:p>
    <w:p w14:paraId="45D9F5FE" w14:textId="6FFBF058" w:rsidR="00E056B7" w:rsidRPr="00352262" w:rsidRDefault="00E056B7" w:rsidP="00E056B7">
      <w:pPr>
        <w:spacing w:after="0"/>
        <w:rPr>
          <w:bCs/>
        </w:rPr>
      </w:pPr>
      <w:r w:rsidRPr="00352262">
        <w:rPr>
          <w:b/>
          <w:u w:val="single"/>
        </w:rPr>
        <w:t>Határidő</w:t>
      </w:r>
      <w:r w:rsidRPr="00352262">
        <w:rPr>
          <w:bCs/>
        </w:rPr>
        <w:t xml:space="preserve">: 2025. </w:t>
      </w:r>
      <w:r w:rsidR="00D86536" w:rsidRPr="00352262">
        <w:rPr>
          <w:bCs/>
        </w:rPr>
        <w:t>december 11.</w:t>
      </w:r>
    </w:p>
    <w:p w14:paraId="2D7BA76F" w14:textId="77777777" w:rsidR="00E056B7" w:rsidRPr="00352262" w:rsidRDefault="00E056B7" w:rsidP="00E056B7">
      <w:pPr>
        <w:spacing w:after="0"/>
      </w:pPr>
    </w:p>
    <w:p w14:paraId="18F136FC" w14:textId="08D7032F" w:rsidR="00F22E3B" w:rsidRPr="00352262" w:rsidRDefault="00F22E3B" w:rsidP="00F22E3B">
      <w:pPr>
        <w:rPr>
          <w:b/>
          <w:bCs/>
        </w:rPr>
      </w:pPr>
      <w:r w:rsidRPr="00352262">
        <w:rPr>
          <w:b/>
          <w:bCs/>
        </w:rPr>
        <w:t xml:space="preserve">VÉGREHAJTÁS: </w:t>
      </w:r>
      <w:r w:rsidR="00B9703D" w:rsidRPr="00352262">
        <w:rPr>
          <w:b/>
          <w:bCs/>
        </w:rPr>
        <w:t xml:space="preserve">A </w:t>
      </w:r>
      <w:proofErr w:type="spellStart"/>
      <w:r w:rsidR="00B9703D" w:rsidRPr="00352262">
        <w:rPr>
          <w:b/>
          <w:bCs/>
        </w:rPr>
        <w:t>közművesítésre</w:t>
      </w:r>
      <w:proofErr w:type="spellEnd"/>
      <w:r w:rsidR="00B9703D" w:rsidRPr="00352262">
        <w:rPr>
          <w:b/>
          <w:bCs/>
        </w:rPr>
        <w:t xml:space="preserve"> vonatkozó árajánlatok beszerzése folyamatban van.</w:t>
      </w:r>
    </w:p>
    <w:p w14:paraId="517012DF" w14:textId="77777777" w:rsidR="00B9703D" w:rsidRPr="00352262" w:rsidRDefault="00B9703D" w:rsidP="00F22E3B">
      <w:pPr>
        <w:rPr>
          <w:b/>
          <w:bCs/>
        </w:rPr>
      </w:pPr>
    </w:p>
    <w:p w14:paraId="38E42DC5" w14:textId="774BBBD4" w:rsidR="00D86536" w:rsidRPr="00352262" w:rsidRDefault="00D86536" w:rsidP="00D86536">
      <w:pPr>
        <w:spacing w:after="0"/>
        <w:ind w:left="-11"/>
        <w:rPr>
          <w:rFonts w:cs="Times New Roman"/>
          <w:b/>
          <w:bCs/>
          <w:u w:val="single"/>
        </w:rPr>
      </w:pPr>
      <w:r w:rsidRPr="00352262">
        <w:rPr>
          <w:rFonts w:cs="Times New Roman"/>
          <w:b/>
          <w:bCs/>
          <w:u w:val="single"/>
        </w:rPr>
        <w:t>115/2025. (XII. 08.) számú Pénzügyi és Településfejlesztési Bizottsági határozat:</w:t>
      </w:r>
    </w:p>
    <w:p w14:paraId="681454D9" w14:textId="77777777" w:rsidR="00D86536" w:rsidRPr="00352262" w:rsidRDefault="00D86536" w:rsidP="00D86536">
      <w:pPr>
        <w:spacing w:after="0" w:line="240" w:lineRule="auto"/>
      </w:pPr>
    </w:p>
    <w:p w14:paraId="37FEDB62" w14:textId="159DF6DE" w:rsidR="00D86536" w:rsidRPr="00352262" w:rsidRDefault="00D86536" w:rsidP="00D86536">
      <w:pPr>
        <w:spacing w:after="0" w:line="240" w:lineRule="auto"/>
      </w:pPr>
      <w:r w:rsidRPr="00352262">
        <w:lastRenderedPageBreak/>
        <w:t>Bábolna Város Önkormányzat Pénzügyi és Településfejlesztési Bizottsága elfogadásra javasolja a Képviselő-testületnek a címerhasználati kérelemben foglaltakat.</w:t>
      </w:r>
    </w:p>
    <w:p w14:paraId="6E336C32" w14:textId="77777777" w:rsidR="00E056B7" w:rsidRPr="00352262" w:rsidRDefault="00E056B7" w:rsidP="00E056B7">
      <w:pPr>
        <w:spacing w:after="0"/>
      </w:pPr>
    </w:p>
    <w:p w14:paraId="0264BF39" w14:textId="77777777" w:rsidR="00D86536" w:rsidRPr="00352262" w:rsidRDefault="00D86536" w:rsidP="00D86536">
      <w:pPr>
        <w:spacing w:after="0"/>
        <w:rPr>
          <w:bCs/>
        </w:rPr>
      </w:pPr>
      <w:r w:rsidRPr="00352262">
        <w:rPr>
          <w:b/>
          <w:u w:val="single"/>
        </w:rPr>
        <w:t>Felelős</w:t>
      </w:r>
      <w:r w:rsidRPr="00352262">
        <w:rPr>
          <w:bCs/>
        </w:rPr>
        <w:t>: polgármester</w:t>
      </w:r>
    </w:p>
    <w:p w14:paraId="6E08AEBE" w14:textId="77777777" w:rsidR="00D86536" w:rsidRPr="00352262" w:rsidRDefault="00D86536" w:rsidP="00D86536">
      <w:pPr>
        <w:spacing w:after="0"/>
        <w:rPr>
          <w:bCs/>
        </w:rPr>
      </w:pPr>
      <w:r w:rsidRPr="00352262">
        <w:rPr>
          <w:b/>
          <w:u w:val="single"/>
        </w:rPr>
        <w:t>Határidő</w:t>
      </w:r>
      <w:r w:rsidRPr="00352262">
        <w:rPr>
          <w:bCs/>
        </w:rPr>
        <w:t>: 2025. december 11.</w:t>
      </w:r>
    </w:p>
    <w:p w14:paraId="5E24A257" w14:textId="77777777" w:rsidR="00D86536" w:rsidRPr="00352262" w:rsidRDefault="00D86536" w:rsidP="00D86536">
      <w:pPr>
        <w:spacing w:after="0"/>
      </w:pPr>
    </w:p>
    <w:p w14:paraId="3E74C2FD" w14:textId="2A6225DE" w:rsidR="00D86536" w:rsidRPr="00352262" w:rsidRDefault="00D86536" w:rsidP="00D86536">
      <w:pPr>
        <w:rPr>
          <w:b/>
          <w:bCs/>
        </w:rPr>
      </w:pPr>
      <w:r w:rsidRPr="00352262">
        <w:rPr>
          <w:b/>
          <w:bCs/>
        </w:rPr>
        <w:t xml:space="preserve">VÉGREHAJTÁS: </w:t>
      </w:r>
      <w:r w:rsidR="00B9703D" w:rsidRPr="00352262">
        <w:rPr>
          <w:b/>
          <w:bCs/>
        </w:rPr>
        <w:t xml:space="preserve">Az Ács-Bábolna </w:t>
      </w:r>
      <w:proofErr w:type="spellStart"/>
      <w:r w:rsidR="00B9703D" w:rsidRPr="00352262">
        <w:rPr>
          <w:b/>
          <w:bCs/>
        </w:rPr>
        <w:t>Rendőrörs</w:t>
      </w:r>
      <w:proofErr w:type="spellEnd"/>
      <w:r w:rsidR="00B9703D" w:rsidRPr="00352262">
        <w:rPr>
          <w:b/>
          <w:bCs/>
        </w:rPr>
        <w:t xml:space="preserve"> parancsnokát értesítettük a határozatról.</w:t>
      </w:r>
    </w:p>
    <w:p w14:paraId="758A2911" w14:textId="77777777" w:rsidR="00E056B7" w:rsidRPr="00352262" w:rsidRDefault="00E056B7" w:rsidP="00E056B7">
      <w:pPr>
        <w:spacing w:after="0"/>
      </w:pPr>
    </w:p>
    <w:p w14:paraId="74407276" w14:textId="11155B88" w:rsidR="00666468" w:rsidRPr="001138B3" w:rsidRDefault="00666468" w:rsidP="00666468">
      <w:pPr>
        <w:jc w:val="center"/>
        <w:rPr>
          <w:b/>
          <w:bCs/>
          <w:sz w:val="28"/>
          <w:szCs w:val="28"/>
          <w:u w:val="single"/>
        </w:rPr>
      </w:pPr>
      <w:r w:rsidRPr="001138B3">
        <w:rPr>
          <w:b/>
          <w:bCs/>
          <w:sz w:val="28"/>
          <w:szCs w:val="28"/>
          <w:u w:val="single"/>
        </w:rPr>
        <w:t>202</w:t>
      </w:r>
      <w:r w:rsidR="00BD1812" w:rsidRPr="001138B3">
        <w:rPr>
          <w:b/>
          <w:bCs/>
          <w:sz w:val="28"/>
          <w:szCs w:val="28"/>
          <w:u w:val="single"/>
        </w:rPr>
        <w:t>5</w:t>
      </w:r>
      <w:r w:rsidRPr="001138B3">
        <w:rPr>
          <w:b/>
          <w:bCs/>
          <w:sz w:val="28"/>
          <w:szCs w:val="28"/>
          <w:u w:val="single"/>
        </w:rPr>
        <w:t xml:space="preserve">. </w:t>
      </w:r>
      <w:r w:rsidR="00BD1812" w:rsidRPr="001138B3">
        <w:rPr>
          <w:b/>
          <w:bCs/>
          <w:sz w:val="28"/>
          <w:szCs w:val="28"/>
          <w:u w:val="single"/>
        </w:rPr>
        <w:t>december 11</w:t>
      </w:r>
      <w:r w:rsidRPr="001138B3">
        <w:rPr>
          <w:b/>
          <w:bCs/>
          <w:sz w:val="28"/>
          <w:szCs w:val="28"/>
          <w:u w:val="single"/>
        </w:rPr>
        <w:t>-i képviselő-testületi ülésen önálló napirendi pontként szereplő határozatok végrehajtása</w:t>
      </w:r>
    </w:p>
    <w:p w14:paraId="6E28581A" w14:textId="77777777" w:rsidR="0024790B" w:rsidRPr="00352262" w:rsidRDefault="0024790B" w:rsidP="0024790B">
      <w:pPr>
        <w:pStyle w:val="Listaszerbekezds"/>
        <w:spacing w:after="120" w:line="240" w:lineRule="auto"/>
        <w:rPr>
          <w:rFonts w:cs="Times New Roman"/>
          <w:b/>
          <w:bCs/>
        </w:rPr>
      </w:pPr>
    </w:p>
    <w:p w14:paraId="36451CAA" w14:textId="6E15D6E3" w:rsidR="00446D42" w:rsidRPr="00352262" w:rsidRDefault="00446D42" w:rsidP="0024790B">
      <w:pPr>
        <w:rPr>
          <w:b/>
          <w:u w:val="single"/>
        </w:rPr>
      </w:pPr>
      <w:bookmarkStart w:id="0" w:name="_Hlk214279903"/>
      <w:r w:rsidRPr="00352262">
        <w:rPr>
          <w:b/>
          <w:u w:val="single"/>
        </w:rPr>
        <w:t>1</w:t>
      </w:r>
      <w:r w:rsidR="0024790B" w:rsidRPr="00352262">
        <w:rPr>
          <w:b/>
          <w:u w:val="single"/>
        </w:rPr>
        <w:t>74</w:t>
      </w:r>
      <w:r w:rsidRPr="00352262">
        <w:rPr>
          <w:b/>
          <w:u w:val="single"/>
        </w:rPr>
        <w:t>/2025. (XI</w:t>
      </w:r>
      <w:r w:rsidR="0024790B" w:rsidRPr="00352262">
        <w:rPr>
          <w:b/>
          <w:u w:val="single"/>
        </w:rPr>
        <w:t>I</w:t>
      </w:r>
      <w:r w:rsidRPr="00352262">
        <w:rPr>
          <w:b/>
          <w:u w:val="single"/>
        </w:rPr>
        <w:t>.</w:t>
      </w:r>
      <w:r w:rsidR="0024790B" w:rsidRPr="00352262">
        <w:rPr>
          <w:b/>
          <w:u w:val="single"/>
        </w:rPr>
        <w:t>11</w:t>
      </w:r>
      <w:r w:rsidRPr="00352262">
        <w:rPr>
          <w:b/>
          <w:u w:val="single"/>
        </w:rPr>
        <w:t>.) számú Képviselő-testületi határozat:</w:t>
      </w:r>
    </w:p>
    <w:p w14:paraId="743D08B7" w14:textId="77777777" w:rsidR="0024790B" w:rsidRPr="00352262" w:rsidRDefault="0024790B" w:rsidP="0024790B">
      <w:pPr>
        <w:spacing w:after="0"/>
        <w:jc w:val="both"/>
        <w:rPr>
          <w:rFonts w:cs="Times New Roman"/>
        </w:rPr>
      </w:pPr>
      <w:bookmarkStart w:id="1" w:name="_Hlk214280229"/>
      <w:bookmarkEnd w:id="0"/>
      <w:r w:rsidRPr="00352262">
        <w:rPr>
          <w:rFonts w:cs="Times New Roman"/>
        </w:rPr>
        <w:t>Bábolna Város Önkormányzata Képviselő-testülete a 2025. december11-i Képviselő-testületi ülésének napirendi pontjait az alábbiak szerint fogadja el:</w:t>
      </w:r>
    </w:p>
    <w:p w14:paraId="2816BE37" w14:textId="77777777" w:rsidR="00B9703D" w:rsidRPr="00352262" w:rsidRDefault="00B9703D" w:rsidP="0024790B">
      <w:pPr>
        <w:spacing w:after="0"/>
        <w:jc w:val="both"/>
        <w:rPr>
          <w:rFonts w:cs="Times New Roman"/>
        </w:rPr>
      </w:pPr>
    </w:p>
    <w:p w14:paraId="748A35DB" w14:textId="77777777" w:rsidR="00B9703D" w:rsidRPr="00352262" w:rsidRDefault="00B9703D" w:rsidP="00B9703D">
      <w:pPr>
        <w:spacing w:after="0" w:line="240" w:lineRule="auto"/>
        <w:rPr>
          <w:rFonts w:cs="Times New Roman"/>
          <w:b/>
          <w:bCs/>
          <w:u w:val="single"/>
        </w:rPr>
      </w:pPr>
      <w:r w:rsidRPr="00352262">
        <w:rPr>
          <w:rFonts w:cs="Times New Roman"/>
          <w:b/>
          <w:bCs/>
          <w:u w:val="single"/>
        </w:rPr>
        <w:t xml:space="preserve">Napirendi pontok: </w:t>
      </w:r>
    </w:p>
    <w:p w14:paraId="75410AF7" w14:textId="77777777" w:rsidR="00B9703D" w:rsidRPr="00352262" w:rsidRDefault="00B9703D" w:rsidP="00B9703D">
      <w:pPr>
        <w:spacing w:after="0"/>
        <w:rPr>
          <w:rFonts w:cs="Times New Roman"/>
        </w:rPr>
      </w:pPr>
    </w:p>
    <w:p w14:paraId="5B4EA209" w14:textId="77777777" w:rsidR="00B9703D" w:rsidRPr="00352262" w:rsidRDefault="00B9703D" w:rsidP="00B9703D">
      <w:pPr>
        <w:spacing w:after="0"/>
        <w:rPr>
          <w:rFonts w:cs="Times New Roman"/>
        </w:rPr>
      </w:pPr>
    </w:p>
    <w:p w14:paraId="72AB1A4B" w14:textId="77777777" w:rsidR="00B9703D" w:rsidRPr="00352262" w:rsidRDefault="00B9703D" w:rsidP="00B9703D">
      <w:pPr>
        <w:pStyle w:val="Listaszerbekezds"/>
        <w:numPr>
          <w:ilvl w:val="0"/>
          <w:numId w:val="4"/>
        </w:numPr>
        <w:spacing w:after="120" w:line="240" w:lineRule="auto"/>
        <w:jc w:val="both"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 xml:space="preserve">Beszámoló a két ülés között történt eseményekről, a lejárt határidejű határozatokról, és a bizottságok által hozott döntésekről </w:t>
      </w:r>
    </w:p>
    <w:p w14:paraId="291CA616" w14:textId="77777777" w:rsidR="00B9703D" w:rsidRPr="00352262" w:rsidRDefault="00B9703D" w:rsidP="00B9703D">
      <w:pPr>
        <w:pStyle w:val="Listaszerbekezds"/>
        <w:spacing w:after="120" w:line="240" w:lineRule="auto"/>
        <w:rPr>
          <w:rFonts w:cs="Times New Roman"/>
        </w:rPr>
      </w:pPr>
      <w:r w:rsidRPr="00352262">
        <w:rPr>
          <w:rFonts w:cs="Times New Roman"/>
        </w:rPr>
        <w:t>Előterjesztés felelőse: polgármester</w:t>
      </w:r>
    </w:p>
    <w:p w14:paraId="4B1C50C4" w14:textId="77777777" w:rsidR="00B9703D" w:rsidRPr="00352262" w:rsidRDefault="00B9703D" w:rsidP="00B9703D">
      <w:pPr>
        <w:pStyle w:val="Listaszerbekezds"/>
        <w:spacing w:after="120" w:line="240" w:lineRule="auto"/>
        <w:rPr>
          <w:rFonts w:cs="Times New Roman"/>
        </w:rPr>
      </w:pPr>
    </w:p>
    <w:p w14:paraId="18534094" w14:textId="77777777" w:rsidR="00B9703D" w:rsidRPr="00352262" w:rsidRDefault="00B9703D" w:rsidP="00B9703D">
      <w:pPr>
        <w:pStyle w:val="Listaszerbekezds"/>
        <w:numPr>
          <w:ilvl w:val="0"/>
          <w:numId w:val="4"/>
        </w:numPr>
        <w:spacing w:after="120" w:line="240" w:lineRule="auto"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>SZMSZ módosítása</w:t>
      </w:r>
    </w:p>
    <w:p w14:paraId="4CE12B48" w14:textId="77777777" w:rsidR="00B9703D" w:rsidRPr="00352262" w:rsidRDefault="00B9703D" w:rsidP="00B9703D">
      <w:pPr>
        <w:pStyle w:val="Listaszerbekezds"/>
        <w:spacing w:after="120" w:line="240" w:lineRule="auto"/>
        <w:rPr>
          <w:rFonts w:cs="Times New Roman"/>
        </w:rPr>
      </w:pPr>
      <w:r w:rsidRPr="00352262">
        <w:rPr>
          <w:rFonts w:cs="Times New Roman"/>
        </w:rPr>
        <w:t>Előterjesztés felelőse: jegyző</w:t>
      </w:r>
    </w:p>
    <w:p w14:paraId="754647DD" w14:textId="77777777" w:rsidR="00B9703D" w:rsidRPr="00352262" w:rsidRDefault="00B9703D" w:rsidP="00B9703D">
      <w:pPr>
        <w:pStyle w:val="Listaszerbekezds"/>
        <w:spacing w:after="120" w:line="240" w:lineRule="auto"/>
        <w:rPr>
          <w:rFonts w:cs="Times New Roman"/>
        </w:rPr>
      </w:pPr>
    </w:p>
    <w:p w14:paraId="243FD9E8" w14:textId="77777777" w:rsidR="00B9703D" w:rsidRPr="00352262" w:rsidRDefault="00B9703D" w:rsidP="00B9703D">
      <w:pPr>
        <w:pStyle w:val="Listaszerbekezds"/>
        <w:numPr>
          <w:ilvl w:val="0"/>
          <w:numId w:val="4"/>
        </w:numPr>
        <w:spacing w:after="120" w:line="240" w:lineRule="auto"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>Helyi iparűzési adó rendelet módosítása</w:t>
      </w:r>
    </w:p>
    <w:p w14:paraId="40974D0F" w14:textId="77777777" w:rsidR="00B9703D" w:rsidRPr="00352262" w:rsidRDefault="00B9703D" w:rsidP="00B9703D">
      <w:pPr>
        <w:pStyle w:val="Listaszerbekezds"/>
        <w:spacing w:after="120" w:line="240" w:lineRule="auto"/>
        <w:rPr>
          <w:rFonts w:cs="Times New Roman"/>
        </w:rPr>
      </w:pPr>
      <w:r w:rsidRPr="00352262">
        <w:rPr>
          <w:rFonts w:cs="Times New Roman"/>
        </w:rPr>
        <w:t>Előterjesztés felelőse: jegyző</w:t>
      </w:r>
    </w:p>
    <w:p w14:paraId="0773FFA3" w14:textId="77777777" w:rsidR="00B9703D" w:rsidRPr="00352262" w:rsidRDefault="00B9703D" w:rsidP="00B9703D">
      <w:pPr>
        <w:pStyle w:val="Listaszerbekezds"/>
        <w:spacing w:after="120" w:line="240" w:lineRule="auto"/>
        <w:rPr>
          <w:rFonts w:cs="Times New Roman"/>
        </w:rPr>
      </w:pPr>
    </w:p>
    <w:p w14:paraId="0822B2C3" w14:textId="77777777" w:rsidR="00B9703D" w:rsidRPr="00352262" w:rsidRDefault="00B9703D" w:rsidP="00B9703D">
      <w:pPr>
        <w:pStyle w:val="Listaszerbekezds"/>
        <w:numPr>
          <w:ilvl w:val="0"/>
          <w:numId w:val="4"/>
        </w:numPr>
        <w:spacing w:after="120" w:line="240" w:lineRule="auto"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>A Képviselő-testület 2026. évi munkatervének elfogadása</w:t>
      </w:r>
    </w:p>
    <w:p w14:paraId="36308C34" w14:textId="77777777" w:rsidR="00B9703D" w:rsidRPr="00352262" w:rsidRDefault="00B9703D" w:rsidP="00B9703D">
      <w:pPr>
        <w:pStyle w:val="Listaszerbekezds"/>
        <w:spacing w:after="120" w:line="240" w:lineRule="auto"/>
        <w:rPr>
          <w:rFonts w:cs="Times New Roman"/>
        </w:rPr>
      </w:pPr>
      <w:r w:rsidRPr="00352262">
        <w:rPr>
          <w:rFonts w:cs="Times New Roman"/>
        </w:rPr>
        <w:t>Előterjesztés felelőse: polgármester</w:t>
      </w:r>
    </w:p>
    <w:p w14:paraId="7F7F648E" w14:textId="77777777" w:rsidR="00B9703D" w:rsidRPr="00352262" w:rsidRDefault="00B9703D" w:rsidP="00B9703D">
      <w:pPr>
        <w:pStyle w:val="Listaszerbekezds"/>
        <w:spacing w:after="120" w:line="240" w:lineRule="auto"/>
        <w:rPr>
          <w:rFonts w:cs="Times New Roman"/>
        </w:rPr>
      </w:pPr>
    </w:p>
    <w:p w14:paraId="5541883B" w14:textId="77777777" w:rsidR="00B9703D" w:rsidRPr="00352262" w:rsidRDefault="00B9703D" w:rsidP="00B9703D">
      <w:pPr>
        <w:pStyle w:val="Listaszerbekezds"/>
        <w:numPr>
          <w:ilvl w:val="0"/>
          <w:numId w:val="4"/>
        </w:numPr>
        <w:spacing w:after="120" w:line="240" w:lineRule="auto"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>A helyi értéktár bizottság beszámolója (az előterjesztés később kerül kiküldésre)</w:t>
      </w:r>
    </w:p>
    <w:p w14:paraId="4E1427F5" w14:textId="77777777" w:rsidR="00B9703D" w:rsidRPr="00352262" w:rsidRDefault="00B9703D" w:rsidP="00B9703D">
      <w:pPr>
        <w:pStyle w:val="Listaszerbekezds"/>
        <w:spacing w:after="120" w:line="240" w:lineRule="auto"/>
        <w:rPr>
          <w:rFonts w:cs="Times New Roman"/>
        </w:rPr>
      </w:pPr>
      <w:r w:rsidRPr="00352262">
        <w:rPr>
          <w:rFonts w:cs="Times New Roman"/>
        </w:rPr>
        <w:t>Előterjesztés felelőse: polgármester</w:t>
      </w:r>
    </w:p>
    <w:p w14:paraId="764DCAC0" w14:textId="77777777" w:rsidR="00B9703D" w:rsidRPr="00352262" w:rsidRDefault="00B9703D" w:rsidP="00B9703D">
      <w:pPr>
        <w:pStyle w:val="Listaszerbekezds"/>
        <w:spacing w:after="120" w:line="240" w:lineRule="auto"/>
        <w:rPr>
          <w:rFonts w:cs="Times New Roman"/>
        </w:rPr>
      </w:pPr>
    </w:p>
    <w:p w14:paraId="21682568" w14:textId="77777777" w:rsidR="00B9703D" w:rsidRPr="00352262" w:rsidRDefault="00B9703D" w:rsidP="00B9703D">
      <w:pPr>
        <w:pStyle w:val="Listaszerbekezds"/>
        <w:numPr>
          <w:ilvl w:val="0"/>
          <w:numId w:val="4"/>
        </w:numPr>
        <w:spacing w:after="120" w:line="240" w:lineRule="auto"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>Csónakház pályázati ajánlat 2. forduló</w:t>
      </w:r>
    </w:p>
    <w:p w14:paraId="336FD1C9" w14:textId="77777777" w:rsidR="00B9703D" w:rsidRPr="00352262" w:rsidRDefault="00B9703D" w:rsidP="00B9703D">
      <w:pPr>
        <w:pStyle w:val="Listaszerbekezds"/>
        <w:spacing w:after="120" w:line="240" w:lineRule="auto"/>
        <w:rPr>
          <w:rFonts w:cs="Times New Roman"/>
        </w:rPr>
      </w:pPr>
      <w:r w:rsidRPr="00352262">
        <w:rPr>
          <w:rFonts w:cs="Times New Roman"/>
        </w:rPr>
        <w:t>Előterjesztés felelőse: polgármester</w:t>
      </w:r>
    </w:p>
    <w:p w14:paraId="63CFDF0A" w14:textId="77777777" w:rsidR="00B9703D" w:rsidRPr="00352262" w:rsidRDefault="00B9703D" w:rsidP="00B9703D">
      <w:pPr>
        <w:pStyle w:val="Listaszerbekezds"/>
        <w:spacing w:after="120" w:line="240" w:lineRule="auto"/>
        <w:rPr>
          <w:rFonts w:cs="Times New Roman"/>
        </w:rPr>
      </w:pPr>
    </w:p>
    <w:p w14:paraId="38AC665D" w14:textId="77777777" w:rsidR="00B9703D" w:rsidRPr="00352262" w:rsidRDefault="00B9703D" w:rsidP="00B9703D">
      <w:pPr>
        <w:pStyle w:val="Listaszerbekezds"/>
        <w:numPr>
          <w:ilvl w:val="0"/>
          <w:numId w:val="4"/>
        </w:numPr>
        <w:spacing w:after="120" w:line="240" w:lineRule="auto"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>A polgármester részére meg nem szavazott jutalom összeg felosztása</w:t>
      </w:r>
    </w:p>
    <w:p w14:paraId="48DFCE8F" w14:textId="77777777" w:rsidR="00B9703D" w:rsidRPr="00352262" w:rsidRDefault="00B9703D" w:rsidP="00B9703D">
      <w:pPr>
        <w:pStyle w:val="Listaszerbekezds"/>
        <w:spacing w:after="120" w:line="240" w:lineRule="auto"/>
        <w:rPr>
          <w:rFonts w:cs="Times New Roman"/>
        </w:rPr>
      </w:pPr>
      <w:r w:rsidRPr="00352262">
        <w:rPr>
          <w:rFonts w:cs="Times New Roman"/>
        </w:rPr>
        <w:t>Előterjesztés felelőse: polgármester</w:t>
      </w:r>
    </w:p>
    <w:p w14:paraId="4D041672" w14:textId="77777777" w:rsidR="00B9703D" w:rsidRPr="00352262" w:rsidRDefault="00B9703D" w:rsidP="00B9703D">
      <w:pPr>
        <w:pStyle w:val="Listaszerbekezds"/>
        <w:spacing w:after="120" w:line="240" w:lineRule="auto"/>
        <w:rPr>
          <w:rFonts w:cs="Times New Roman"/>
        </w:rPr>
      </w:pPr>
    </w:p>
    <w:p w14:paraId="30DDECBB" w14:textId="77777777" w:rsidR="00B9703D" w:rsidRPr="00352262" w:rsidRDefault="00B9703D" w:rsidP="00B9703D">
      <w:pPr>
        <w:pStyle w:val="Listaszerbekezds"/>
        <w:numPr>
          <w:ilvl w:val="0"/>
          <w:numId w:val="4"/>
        </w:numPr>
        <w:spacing w:after="120" w:line="240" w:lineRule="auto"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>Egyebek</w:t>
      </w:r>
    </w:p>
    <w:p w14:paraId="4CCF8931" w14:textId="77777777" w:rsidR="00B9703D" w:rsidRPr="00352262" w:rsidRDefault="00B9703D" w:rsidP="00B9703D">
      <w:pPr>
        <w:pStyle w:val="Listaszerbekezds"/>
        <w:spacing w:after="120" w:line="240" w:lineRule="auto"/>
        <w:rPr>
          <w:rFonts w:cs="Times New Roman"/>
          <w:b/>
          <w:bCs/>
        </w:rPr>
      </w:pPr>
    </w:p>
    <w:p w14:paraId="50CEECAC" w14:textId="77777777" w:rsidR="00B9703D" w:rsidRPr="00352262" w:rsidRDefault="00B9703D" w:rsidP="00B9703D">
      <w:pPr>
        <w:pStyle w:val="Listaszerbekezds"/>
        <w:numPr>
          <w:ilvl w:val="0"/>
          <w:numId w:val="20"/>
        </w:numPr>
        <w:spacing w:after="120" w:line="240" w:lineRule="auto"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>Ingyenes tulajdonba adással kapcsolatos döntés</w:t>
      </w:r>
    </w:p>
    <w:p w14:paraId="2D5A7474" w14:textId="77777777" w:rsidR="00B9703D" w:rsidRPr="00352262" w:rsidRDefault="00B9703D" w:rsidP="00B9703D">
      <w:pPr>
        <w:pStyle w:val="Listaszerbekezds"/>
        <w:spacing w:after="120" w:line="240" w:lineRule="auto"/>
        <w:rPr>
          <w:rFonts w:cs="Times New Roman"/>
        </w:rPr>
      </w:pPr>
      <w:r w:rsidRPr="00352262">
        <w:rPr>
          <w:rFonts w:cs="Times New Roman"/>
        </w:rPr>
        <w:t>Előterjesztés felelőse: polgármester</w:t>
      </w:r>
    </w:p>
    <w:p w14:paraId="0232442F" w14:textId="77777777" w:rsidR="00B9703D" w:rsidRPr="00352262" w:rsidRDefault="00B9703D" w:rsidP="00B9703D">
      <w:pPr>
        <w:pStyle w:val="Listaszerbekezds"/>
        <w:spacing w:after="120" w:line="240" w:lineRule="auto"/>
        <w:rPr>
          <w:rFonts w:cs="Times New Roman"/>
          <w:b/>
          <w:bCs/>
        </w:rPr>
      </w:pPr>
    </w:p>
    <w:p w14:paraId="5D6E81D5" w14:textId="77777777" w:rsidR="00B9703D" w:rsidRPr="00352262" w:rsidRDefault="00B9703D" w:rsidP="00B9703D">
      <w:pPr>
        <w:pStyle w:val="Listaszerbekezds"/>
        <w:numPr>
          <w:ilvl w:val="0"/>
          <w:numId w:val="20"/>
        </w:numPr>
        <w:spacing w:after="120" w:line="240" w:lineRule="auto"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>Tájékoztató a Bábolna Városi Könyvtár, Művelődési- és Sportközpont Intézményvezetéséről</w:t>
      </w:r>
    </w:p>
    <w:p w14:paraId="7377C283" w14:textId="77777777" w:rsidR="00B9703D" w:rsidRPr="00352262" w:rsidRDefault="00B9703D" w:rsidP="00B9703D">
      <w:pPr>
        <w:pStyle w:val="Listaszerbekezds"/>
        <w:spacing w:after="120" w:line="240" w:lineRule="auto"/>
        <w:rPr>
          <w:rFonts w:cs="Times New Roman"/>
        </w:rPr>
      </w:pPr>
      <w:r w:rsidRPr="00352262">
        <w:rPr>
          <w:rFonts w:cs="Times New Roman"/>
        </w:rPr>
        <w:t>Előterjesztő: polgármester</w:t>
      </w:r>
    </w:p>
    <w:p w14:paraId="546E0F47" w14:textId="77777777" w:rsidR="00B9703D" w:rsidRPr="00352262" w:rsidRDefault="00B9703D" w:rsidP="00B9703D">
      <w:pPr>
        <w:pStyle w:val="Listaszerbekezds"/>
        <w:spacing w:after="120" w:line="240" w:lineRule="auto"/>
        <w:rPr>
          <w:rFonts w:cs="Times New Roman"/>
          <w:b/>
          <w:bCs/>
        </w:rPr>
      </w:pPr>
    </w:p>
    <w:p w14:paraId="1D4D0205" w14:textId="77777777" w:rsidR="00B9703D" w:rsidRPr="00352262" w:rsidRDefault="00B9703D" w:rsidP="00B9703D">
      <w:pPr>
        <w:pStyle w:val="Listaszerbekezds"/>
        <w:numPr>
          <w:ilvl w:val="0"/>
          <w:numId w:val="20"/>
        </w:numPr>
        <w:spacing w:after="120" w:line="240" w:lineRule="auto"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>Képviselői hozzászólás</w:t>
      </w:r>
    </w:p>
    <w:p w14:paraId="197AB1CD" w14:textId="77777777" w:rsidR="00B9703D" w:rsidRPr="00352262" w:rsidRDefault="00B9703D" w:rsidP="0024790B">
      <w:pPr>
        <w:spacing w:after="0"/>
        <w:jc w:val="both"/>
        <w:rPr>
          <w:rFonts w:cs="Times New Roman"/>
        </w:rPr>
      </w:pPr>
    </w:p>
    <w:p w14:paraId="10FAB288" w14:textId="77777777" w:rsidR="00B9703D" w:rsidRPr="00352262" w:rsidRDefault="00B9703D" w:rsidP="0024790B">
      <w:pPr>
        <w:spacing w:after="0"/>
        <w:jc w:val="both"/>
        <w:rPr>
          <w:rFonts w:cs="Times New Roman"/>
        </w:rPr>
      </w:pPr>
    </w:p>
    <w:p w14:paraId="164E2294" w14:textId="77777777" w:rsidR="00B9703D" w:rsidRPr="00352262" w:rsidRDefault="00B9703D" w:rsidP="0024790B">
      <w:pPr>
        <w:spacing w:after="0"/>
        <w:jc w:val="both"/>
        <w:rPr>
          <w:rFonts w:cs="Times New Roman"/>
        </w:rPr>
      </w:pPr>
    </w:p>
    <w:p w14:paraId="383261D0" w14:textId="77777777" w:rsidR="00B9703D" w:rsidRPr="00352262" w:rsidRDefault="00B9703D" w:rsidP="0024790B">
      <w:pPr>
        <w:spacing w:after="0"/>
        <w:jc w:val="both"/>
        <w:rPr>
          <w:rFonts w:cs="Times New Roman"/>
        </w:rPr>
      </w:pPr>
    </w:p>
    <w:p w14:paraId="2B6C4919" w14:textId="77777777" w:rsidR="0024790B" w:rsidRPr="00352262" w:rsidRDefault="0024790B" w:rsidP="00446D42">
      <w:pPr>
        <w:spacing w:after="0"/>
      </w:pPr>
    </w:p>
    <w:p w14:paraId="2EF1DB03" w14:textId="56E1B1BB" w:rsidR="00446D42" w:rsidRPr="00352262" w:rsidRDefault="00446D42" w:rsidP="00446D42">
      <w:pPr>
        <w:spacing w:after="0"/>
      </w:pPr>
      <w:r w:rsidRPr="00352262">
        <w:rPr>
          <w:b/>
          <w:bCs/>
          <w:u w:val="single"/>
        </w:rPr>
        <w:t>Felelős</w:t>
      </w:r>
      <w:r w:rsidRPr="00352262">
        <w:t>: polgármester</w:t>
      </w:r>
    </w:p>
    <w:p w14:paraId="0F6BDAE2" w14:textId="34579457" w:rsidR="00446D42" w:rsidRPr="00352262" w:rsidRDefault="00446D42" w:rsidP="00446D42">
      <w:pPr>
        <w:spacing w:after="0"/>
      </w:pPr>
      <w:r w:rsidRPr="00352262">
        <w:rPr>
          <w:b/>
          <w:bCs/>
          <w:u w:val="single"/>
        </w:rPr>
        <w:t>Határidő</w:t>
      </w:r>
      <w:r w:rsidRPr="00352262">
        <w:t xml:space="preserve">: 2025. </w:t>
      </w:r>
      <w:r w:rsidR="000477D3" w:rsidRPr="00352262">
        <w:t>december 11.</w:t>
      </w:r>
    </w:p>
    <w:bookmarkEnd w:id="1"/>
    <w:p w14:paraId="4ACEEC89" w14:textId="77777777" w:rsidR="00446D42" w:rsidRPr="00352262" w:rsidRDefault="00446D42" w:rsidP="00D209C4">
      <w:pPr>
        <w:spacing w:after="0"/>
      </w:pPr>
    </w:p>
    <w:p w14:paraId="18CBD4B8" w14:textId="5E54123F" w:rsidR="00D209C4" w:rsidRPr="00352262" w:rsidRDefault="00D209C4" w:rsidP="00D209C4">
      <w:pPr>
        <w:rPr>
          <w:b/>
          <w:bCs/>
        </w:rPr>
      </w:pPr>
      <w:r w:rsidRPr="00352262">
        <w:rPr>
          <w:b/>
          <w:bCs/>
        </w:rPr>
        <w:t xml:space="preserve">VÉGREHAJTÁS: </w:t>
      </w:r>
      <w:r w:rsidR="00B9703D" w:rsidRPr="00352262">
        <w:rPr>
          <w:b/>
          <w:bCs/>
        </w:rPr>
        <w:t>Végrehajtást nem igényelt a határozat.</w:t>
      </w:r>
    </w:p>
    <w:p w14:paraId="224815F5" w14:textId="77777777" w:rsidR="00446D42" w:rsidRPr="00352262" w:rsidRDefault="00446D42"/>
    <w:p w14:paraId="768DCF6D" w14:textId="56CE1B32" w:rsidR="00446D42" w:rsidRPr="00352262" w:rsidRDefault="00446D42" w:rsidP="00446D42">
      <w:pPr>
        <w:rPr>
          <w:b/>
          <w:u w:val="single"/>
        </w:rPr>
      </w:pPr>
      <w:r w:rsidRPr="00352262">
        <w:rPr>
          <w:b/>
          <w:u w:val="single"/>
        </w:rPr>
        <w:t>1</w:t>
      </w:r>
      <w:r w:rsidR="000477D3" w:rsidRPr="00352262">
        <w:rPr>
          <w:b/>
          <w:u w:val="single"/>
        </w:rPr>
        <w:t>75</w:t>
      </w:r>
      <w:r w:rsidRPr="00352262">
        <w:rPr>
          <w:b/>
          <w:u w:val="single"/>
        </w:rPr>
        <w:t>/2025. (XI</w:t>
      </w:r>
      <w:r w:rsidR="000477D3" w:rsidRPr="00352262">
        <w:rPr>
          <w:b/>
          <w:u w:val="single"/>
        </w:rPr>
        <w:t>I</w:t>
      </w:r>
      <w:r w:rsidRPr="00352262">
        <w:rPr>
          <w:b/>
          <w:u w:val="single"/>
        </w:rPr>
        <w:t>.</w:t>
      </w:r>
      <w:r w:rsidR="000477D3" w:rsidRPr="00352262">
        <w:rPr>
          <w:b/>
          <w:u w:val="single"/>
        </w:rPr>
        <w:t>11</w:t>
      </w:r>
      <w:r w:rsidRPr="00352262">
        <w:rPr>
          <w:b/>
          <w:u w:val="single"/>
        </w:rPr>
        <w:t>.) számú Képviselő-testületi határozat:</w:t>
      </w:r>
    </w:p>
    <w:p w14:paraId="32801552" w14:textId="77777777" w:rsidR="000477D3" w:rsidRPr="00352262" w:rsidRDefault="000477D3" w:rsidP="000477D3">
      <w:r w:rsidRPr="00352262">
        <w:t>Bábolna Város Önkormányzata Képviselő-testülete a 2025. december 11-i Képviselő-testületi ülésének napirendi pontjait az alábbiak szerint fogadja el:</w:t>
      </w:r>
    </w:p>
    <w:p w14:paraId="76BEACF3" w14:textId="77777777" w:rsidR="000477D3" w:rsidRPr="00352262" w:rsidRDefault="000477D3" w:rsidP="000477D3">
      <w:r w:rsidRPr="00352262">
        <w:t>Bábolna Város Önkormányzata Képviselő-testülete elfogadja és tudomásul veszi:</w:t>
      </w:r>
    </w:p>
    <w:p w14:paraId="0BFDCF08" w14:textId="77777777" w:rsidR="000477D3" w:rsidRPr="00352262" w:rsidRDefault="000477D3" w:rsidP="0062518F">
      <w:pPr>
        <w:spacing w:after="0" w:line="240" w:lineRule="auto"/>
      </w:pPr>
      <w:r w:rsidRPr="00352262">
        <w:t>a Szociális és Oktatási Bizottság 49/2025 (XII.8.), 50/2025. (XII.8.), 51/2025. (XII.8.), 52/2025. (XII.8.), 53/2025. (XII.8.), számú határozatait,</w:t>
      </w:r>
    </w:p>
    <w:p w14:paraId="22FC16FD" w14:textId="77777777" w:rsidR="000477D3" w:rsidRPr="00352262" w:rsidRDefault="000477D3" w:rsidP="0062518F">
      <w:pPr>
        <w:pStyle w:val="Listaszerbekezds"/>
        <w:spacing w:after="0" w:line="240" w:lineRule="auto"/>
        <w:ind w:left="0"/>
      </w:pPr>
      <w:r w:rsidRPr="00352262">
        <w:t>a Pénzügyi és Településfejlesztési Bizottság 105/2025 (XII.8.), 109/2025. (XII.8.), 110/2025. (XII.8.), 113/2025. (XII.8.), 114/2025. (XII.8.), 115/2025. (XII.8.) számú határozatait,</w:t>
      </w:r>
    </w:p>
    <w:p w14:paraId="3C0A9A6A" w14:textId="77777777" w:rsidR="000477D3" w:rsidRPr="00352262" w:rsidRDefault="000477D3" w:rsidP="0062518F">
      <w:pPr>
        <w:spacing w:after="120" w:line="240" w:lineRule="auto"/>
      </w:pPr>
      <w:r w:rsidRPr="00352262">
        <w:t>a lejárt határidejű határozatokról és a két ülés közötti időszakról szóló beszámolót.</w:t>
      </w:r>
    </w:p>
    <w:p w14:paraId="719E70DB" w14:textId="77777777" w:rsidR="000477D3" w:rsidRPr="00352262" w:rsidRDefault="000477D3" w:rsidP="00446D42">
      <w:pPr>
        <w:spacing w:after="0"/>
        <w:rPr>
          <w:rFonts w:cs="Times New Roman"/>
        </w:rPr>
      </w:pPr>
    </w:p>
    <w:p w14:paraId="3B762F56" w14:textId="3BF64413" w:rsidR="00446D42" w:rsidRPr="00352262" w:rsidRDefault="00446D42" w:rsidP="00446D42">
      <w:pPr>
        <w:spacing w:after="0"/>
      </w:pPr>
      <w:r w:rsidRPr="00352262">
        <w:rPr>
          <w:b/>
          <w:bCs/>
          <w:u w:val="single"/>
        </w:rPr>
        <w:t>Felelős</w:t>
      </w:r>
      <w:r w:rsidRPr="00352262">
        <w:t>: polgármester</w:t>
      </w:r>
    </w:p>
    <w:p w14:paraId="4002BEEC" w14:textId="5F559F1F" w:rsidR="00446D42" w:rsidRPr="00352262" w:rsidRDefault="00446D42" w:rsidP="00446D42">
      <w:pPr>
        <w:spacing w:after="0"/>
      </w:pPr>
      <w:r w:rsidRPr="00352262">
        <w:rPr>
          <w:b/>
          <w:bCs/>
          <w:u w:val="single"/>
        </w:rPr>
        <w:t>Határidő</w:t>
      </w:r>
      <w:r w:rsidRPr="00352262">
        <w:t xml:space="preserve">: 2025. </w:t>
      </w:r>
      <w:r w:rsidR="000477D3" w:rsidRPr="00352262">
        <w:t>december 11.</w:t>
      </w:r>
    </w:p>
    <w:p w14:paraId="284EEAAE" w14:textId="77777777" w:rsidR="00446D42" w:rsidRPr="00352262" w:rsidRDefault="00446D42" w:rsidP="00027561">
      <w:pPr>
        <w:spacing w:after="0"/>
      </w:pPr>
    </w:p>
    <w:p w14:paraId="076A4B1E" w14:textId="4580DBF9" w:rsidR="00446D42" w:rsidRPr="00352262" w:rsidRDefault="00027561">
      <w:pPr>
        <w:rPr>
          <w:b/>
          <w:bCs/>
        </w:rPr>
      </w:pPr>
      <w:r w:rsidRPr="00352262">
        <w:rPr>
          <w:b/>
          <w:bCs/>
        </w:rPr>
        <w:t xml:space="preserve">VÉGREHAJTÁS: </w:t>
      </w:r>
      <w:r w:rsidR="00B9703D" w:rsidRPr="00352262">
        <w:rPr>
          <w:b/>
          <w:bCs/>
        </w:rPr>
        <w:t>Végrehajtást nem igényelt a határozat.</w:t>
      </w:r>
    </w:p>
    <w:p w14:paraId="3D5795ED" w14:textId="77777777" w:rsidR="000477D3" w:rsidRPr="00352262" w:rsidRDefault="000477D3">
      <w:pPr>
        <w:rPr>
          <w:b/>
          <w:bCs/>
        </w:rPr>
      </w:pPr>
    </w:p>
    <w:p w14:paraId="6DD58E8C" w14:textId="06034FC0" w:rsidR="00446D42" w:rsidRPr="00352262" w:rsidRDefault="00446D42" w:rsidP="00446D42">
      <w:pPr>
        <w:rPr>
          <w:b/>
          <w:u w:val="single"/>
        </w:rPr>
      </w:pPr>
      <w:r w:rsidRPr="00352262">
        <w:rPr>
          <w:b/>
          <w:u w:val="single"/>
        </w:rPr>
        <w:t>1</w:t>
      </w:r>
      <w:r w:rsidR="000477D3" w:rsidRPr="00352262">
        <w:rPr>
          <w:b/>
          <w:u w:val="single"/>
        </w:rPr>
        <w:t>76</w:t>
      </w:r>
      <w:r w:rsidRPr="00352262">
        <w:rPr>
          <w:b/>
          <w:u w:val="single"/>
        </w:rPr>
        <w:t>/2025. (XI</w:t>
      </w:r>
      <w:r w:rsidR="000477D3" w:rsidRPr="00352262">
        <w:rPr>
          <w:b/>
          <w:u w:val="single"/>
        </w:rPr>
        <w:t>I</w:t>
      </w:r>
      <w:r w:rsidRPr="00352262">
        <w:rPr>
          <w:b/>
          <w:u w:val="single"/>
        </w:rPr>
        <w:t>.</w:t>
      </w:r>
      <w:r w:rsidR="000477D3" w:rsidRPr="00352262">
        <w:rPr>
          <w:b/>
          <w:u w:val="single"/>
        </w:rPr>
        <w:t>11</w:t>
      </w:r>
      <w:r w:rsidRPr="00352262">
        <w:rPr>
          <w:b/>
          <w:u w:val="single"/>
        </w:rPr>
        <w:t>.) számú Képviselő-testületi határozat:</w:t>
      </w:r>
    </w:p>
    <w:p w14:paraId="7BD2586C" w14:textId="77777777" w:rsidR="000477D3" w:rsidRPr="00352262" w:rsidRDefault="000477D3" w:rsidP="000477D3">
      <w:bookmarkStart w:id="2" w:name="_Hlk214280747"/>
      <w:r w:rsidRPr="00352262">
        <w:t>Bábolna Város Önkormányzat Képviselő-testülete elfogadja a 2026. évi munkatervet jelen határozat 1. mellékletében foglalt tartalommal.</w:t>
      </w:r>
    </w:p>
    <w:p w14:paraId="574365FB" w14:textId="4817281B" w:rsidR="00446D42" w:rsidRPr="00352262" w:rsidRDefault="00446D42" w:rsidP="00446D42">
      <w:pPr>
        <w:spacing w:after="0"/>
      </w:pPr>
      <w:r w:rsidRPr="00352262">
        <w:rPr>
          <w:b/>
          <w:bCs/>
          <w:u w:val="single"/>
        </w:rPr>
        <w:t>Felelős</w:t>
      </w:r>
      <w:r w:rsidRPr="00352262">
        <w:t>: polgármester</w:t>
      </w:r>
    </w:p>
    <w:p w14:paraId="0043272F" w14:textId="15B6424E" w:rsidR="00954A12" w:rsidRPr="00352262" w:rsidRDefault="00446D42" w:rsidP="000477D3">
      <w:pPr>
        <w:spacing w:after="0"/>
      </w:pPr>
      <w:r w:rsidRPr="00352262">
        <w:rPr>
          <w:b/>
          <w:bCs/>
          <w:u w:val="single"/>
        </w:rPr>
        <w:t>Határidő</w:t>
      </w:r>
      <w:r w:rsidRPr="00352262">
        <w:t xml:space="preserve">: 2025. </w:t>
      </w:r>
      <w:r w:rsidR="000477D3" w:rsidRPr="00352262">
        <w:t>december 31.</w:t>
      </w:r>
      <w:bookmarkEnd w:id="2"/>
    </w:p>
    <w:p w14:paraId="4084A2BC" w14:textId="77777777" w:rsidR="000477D3" w:rsidRPr="00352262" w:rsidRDefault="000477D3" w:rsidP="000477D3">
      <w:pPr>
        <w:rPr>
          <w:b/>
          <w:bCs/>
        </w:rPr>
      </w:pPr>
    </w:p>
    <w:p w14:paraId="4E46DFA7" w14:textId="08CA6CCA" w:rsidR="000477D3" w:rsidRPr="00352262" w:rsidRDefault="000477D3" w:rsidP="000477D3">
      <w:pPr>
        <w:rPr>
          <w:b/>
          <w:bCs/>
        </w:rPr>
      </w:pPr>
      <w:r w:rsidRPr="00352262">
        <w:rPr>
          <w:b/>
          <w:bCs/>
        </w:rPr>
        <w:t xml:space="preserve">VÉGREHAJTÁS: </w:t>
      </w:r>
      <w:r w:rsidR="00B9703D" w:rsidRPr="00352262">
        <w:rPr>
          <w:b/>
          <w:bCs/>
        </w:rPr>
        <w:t>2026. évben az elfogadott munkaterv szerint tartja üléseit a Képviselő-testület.</w:t>
      </w:r>
    </w:p>
    <w:p w14:paraId="479529F9" w14:textId="77777777" w:rsidR="00B9703D" w:rsidRPr="00352262" w:rsidRDefault="00B9703D" w:rsidP="000477D3">
      <w:pPr>
        <w:rPr>
          <w:b/>
          <w:bCs/>
        </w:rPr>
      </w:pPr>
    </w:p>
    <w:p w14:paraId="4F0D0493" w14:textId="350368A5" w:rsidR="00446D42" w:rsidRPr="00352262" w:rsidRDefault="00446D42" w:rsidP="00446D42">
      <w:r w:rsidRPr="00352262">
        <w:rPr>
          <w:b/>
          <w:u w:val="single"/>
        </w:rPr>
        <w:t>1</w:t>
      </w:r>
      <w:r w:rsidR="000477D3" w:rsidRPr="00352262">
        <w:rPr>
          <w:b/>
          <w:u w:val="single"/>
        </w:rPr>
        <w:t>77</w:t>
      </w:r>
      <w:r w:rsidRPr="00352262">
        <w:rPr>
          <w:b/>
          <w:u w:val="single"/>
        </w:rPr>
        <w:t>/2025. (XI</w:t>
      </w:r>
      <w:r w:rsidR="000477D3" w:rsidRPr="00352262">
        <w:rPr>
          <w:b/>
          <w:u w:val="single"/>
        </w:rPr>
        <w:t>I</w:t>
      </w:r>
      <w:r w:rsidRPr="00352262">
        <w:rPr>
          <w:b/>
          <w:u w:val="single"/>
        </w:rPr>
        <w:t>.</w:t>
      </w:r>
      <w:r w:rsidR="000477D3" w:rsidRPr="00352262">
        <w:rPr>
          <w:b/>
          <w:u w:val="single"/>
        </w:rPr>
        <w:t>11</w:t>
      </w:r>
      <w:r w:rsidRPr="00352262">
        <w:rPr>
          <w:b/>
          <w:u w:val="single"/>
        </w:rPr>
        <w:t>.) számú Képviselő-testületi határozat:</w:t>
      </w:r>
    </w:p>
    <w:p w14:paraId="45C78876" w14:textId="2EC23D31" w:rsidR="000477D3" w:rsidRPr="00352262" w:rsidRDefault="000477D3" w:rsidP="000477D3">
      <w:pPr>
        <w:autoSpaceDE w:val="0"/>
        <w:autoSpaceDN w:val="0"/>
        <w:adjustRightInd w:val="0"/>
      </w:pPr>
      <w:r w:rsidRPr="00352262">
        <w:t>Bábolna Város Önkormányzat Képviselő-testülete elfogadja a helyi értéktár bizottság javaslatát, és támogatja a 100 éves Bábolnai Sportegyesület helyi értékké nyilvánítását.</w:t>
      </w:r>
    </w:p>
    <w:p w14:paraId="4BEF8D3B" w14:textId="5ED25303" w:rsidR="00446D42" w:rsidRPr="00352262" w:rsidRDefault="00446D42" w:rsidP="00446D42">
      <w:pPr>
        <w:spacing w:after="0"/>
      </w:pPr>
      <w:r w:rsidRPr="00352262">
        <w:rPr>
          <w:b/>
          <w:bCs/>
          <w:u w:val="single"/>
        </w:rPr>
        <w:t>Felelős</w:t>
      </w:r>
      <w:r w:rsidRPr="00352262">
        <w:t>: polgármester</w:t>
      </w:r>
    </w:p>
    <w:p w14:paraId="4009F61D" w14:textId="41568B99" w:rsidR="00446D42" w:rsidRPr="00352262" w:rsidRDefault="00446D42" w:rsidP="00446D42">
      <w:pPr>
        <w:spacing w:after="0"/>
      </w:pPr>
      <w:r w:rsidRPr="00352262">
        <w:rPr>
          <w:b/>
          <w:bCs/>
          <w:u w:val="single"/>
        </w:rPr>
        <w:t>Határidő</w:t>
      </w:r>
      <w:r w:rsidRPr="00352262">
        <w:t xml:space="preserve">: 2025. </w:t>
      </w:r>
      <w:r w:rsidR="000477D3" w:rsidRPr="00352262">
        <w:t>december 31.</w:t>
      </w:r>
    </w:p>
    <w:p w14:paraId="5CD413EB" w14:textId="77777777" w:rsidR="00446D42" w:rsidRPr="00352262" w:rsidRDefault="00446D42" w:rsidP="00027561">
      <w:pPr>
        <w:spacing w:after="0"/>
      </w:pPr>
    </w:p>
    <w:p w14:paraId="08164824" w14:textId="37D983AA" w:rsidR="00027561" w:rsidRPr="00352262" w:rsidRDefault="00027561" w:rsidP="00027561">
      <w:pPr>
        <w:rPr>
          <w:b/>
          <w:bCs/>
        </w:rPr>
      </w:pPr>
      <w:r w:rsidRPr="00352262">
        <w:rPr>
          <w:b/>
          <w:bCs/>
        </w:rPr>
        <w:t xml:space="preserve">VÉGREHAJTÁS: </w:t>
      </w:r>
      <w:r w:rsidR="00B9703D" w:rsidRPr="00352262">
        <w:rPr>
          <w:b/>
          <w:bCs/>
        </w:rPr>
        <w:t>A Bábolna Helyi Értéktár gyűjteményében a 100 éves BSE feltüntetésre került.</w:t>
      </w:r>
    </w:p>
    <w:p w14:paraId="40BB34ED" w14:textId="77777777" w:rsidR="00446D42" w:rsidRPr="00352262" w:rsidRDefault="00446D42" w:rsidP="00446D42"/>
    <w:p w14:paraId="3C5DF1A3" w14:textId="0438AB46" w:rsidR="00446D42" w:rsidRPr="00352262" w:rsidRDefault="00446D42" w:rsidP="00446D42">
      <w:bookmarkStart w:id="3" w:name="_Hlk214968561"/>
      <w:r w:rsidRPr="00352262">
        <w:rPr>
          <w:b/>
          <w:u w:val="single"/>
        </w:rPr>
        <w:t>1</w:t>
      </w:r>
      <w:r w:rsidR="000477D3" w:rsidRPr="00352262">
        <w:rPr>
          <w:b/>
          <w:u w:val="single"/>
        </w:rPr>
        <w:t>78</w:t>
      </w:r>
      <w:r w:rsidRPr="00352262">
        <w:rPr>
          <w:b/>
          <w:u w:val="single"/>
        </w:rPr>
        <w:t>/2025. (XI</w:t>
      </w:r>
      <w:r w:rsidR="000477D3" w:rsidRPr="00352262">
        <w:rPr>
          <w:b/>
          <w:u w:val="single"/>
        </w:rPr>
        <w:t>I</w:t>
      </w:r>
      <w:r w:rsidRPr="00352262">
        <w:rPr>
          <w:b/>
          <w:u w:val="single"/>
        </w:rPr>
        <w:t>.</w:t>
      </w:r>
      <w:r w:rsidR="000477D3" w:rsidRPr="00352262">
        <w:rPr>
          <w:b/>
          <w:u w:val="single"/>
        </w:rPr>
        <w:t>11</w:t>
      </w:r>
      <w:r w:rsidRPr="00352262">
        <w:rPr>
          <w:b/>
          <w:u w:val="single"/>
        </w:rPr>
        <w:t>.) számú Képviselő-testületi határozat:</w:t>
      </w:r>
    </w:p>
    <w:bookmarkEnd w:id="3"/>
    <w:p w14:paraId="143864FA" w14:textId="77777777" w:rsidR="000477D3" w:rsidRPr="00352262" w:rsidRDefault="000477D3" w:rsidP="000477D3">
      <w:pPr>
        <w:autoSpaceDE w:val="0"/>
        <w:autoSpaceDN w:val="0"/>
        <w:adjustRightInd w:val="0"/>
      </w:pPr>
      <w:r w:rsidRPr="00352262">
        <w:t>Bábolna Város Önkormányzat elfogadja a bérlő módosított ajánlatát és felhatalmazza a Polgármestert a bérleti szerződés megkötésére.</w:t>
      </w:r>
    </w:p>
    <w:p w14:paraId="1F036E42" w14:textId="77777777" w:rsidR="000477D3" w:rsidRPr="00352262" w:rsidRDefault="000477D3" w:rsidP="00446D42">
      <w:pPr>
        <w:spacing w:after="0"/>
      </w:pPr>
    </w:p>
    <w:p w14:paraId="10C18407" w14:textId="0D0F4CD6" w:rsidR="00446D42" w:rsidRPr="00352262" w:rsidRDefault="00446D42" w:rsidP="00446D42">
      <w:pPr>
        <w:spacing w:after="0"/>
      </w:pPr>
      <w:r w:rsidRPr="00352262">
        <w:rPr>
          <w:b/>
          <w:bCs/>
          <w:u w:val="single"/>
        </w:rPr>
        <w:t>Felelős</w:t>
      </w:r>
      <w:r w:rsidRPr="00352262">
        <w:t>: polgármester</w:t>
      </w:r>
    </w:p>
    <w:p w14:paraId="6AF2B6DD" w14:textId="0470BF8B" w:rsidR="00446D42" w:rsidRPr="00352262" w:rsidRDefault="00446D42" w:rsidP="00446D42">
      <w:pPr>
        <w:spacing w:after="0"/>
      </w:pPr>
      <w:r w:rsidRPr="00352262">
        <w:rPr>
          <w:b/>
          <w:bCs/>
          <w:u w:val="single"/>
        </w:rPr>
        <w:t>Határidő</w:t>
      </w:r>
      <w:r w:rsidRPr="00352262">
        <w:t xml:space="preserve">: 2025. </w:t>
      </w:r>
      <w:r w:rsidR="000477D3" w:rsidRPr="00352262">
        <w:t>december 31.</w:t>
      </w:r>
    </w:p>
    <w:p w14:paraId="51E79578" w14:textId="77777777" w:rsidR="00446D42" w:rsidRPr="00352262" w:rsidRDefault="00446D42" w:rsidP="00027561">
      <w:pPr>
        <w:spacing w:after="0"/>
      </w:pPr>
    </w:p>
    <w:p w14:paraId="0B2835E8" w14:textId="71548516" w:rsidR="00027561" w:rsidRPr="00352262" w:rsidRDefault="00027561" w:rsidP="00027561">
      <w:pPr>
        <w:rPr>
          <w:b/>
          <w:bCs/>
        </w:rPr>
      </w:pPr>
      <w:r w:rsidRPr="00352262">
        <w:rPr>
          <w:b/>
          <w:bCs/>
        </w:rPr>
        <w:t>VÉGREHAJTÁS:</w:t>
      </w:r>
      <w:r w:rsidR="00B9703D" w:rsidRPr="00352262">
        <w:rPr>
          <w:b/>
          <w:bCs/>
        </w:rPr>
        <w:t xml:space="preserve"> A bérleti szerződés megkötésre került az üzemeltetővel.</w:t>
      </w:r>
    </w:p>
    <w:p w14:paraId="2ED48223" w14:textId="77777777" w:rsidR="00446D42" w:rsidRPr="00352262" w:rsidRDefault="00446D42" w:rsidP="00446D42">
      <w:pPr>
        <w:spacing w:after="0"/>
      </w:pPr>
    </w:p>
    <w:p w14:paraId="21D539B0" w14:textId="6D3F7948" w:rsidR="00446D42" w:rsidRPr="00352262" w:rsidRDefault="00446D42" w:rsidP="00446D42">
      <w:r w:rsidRPr="00352262">
        <w:rPr>
          <w:b/>
          <w:u w:val="single"/>
        </w:rPr>
        <w:t>1</w:t>
      </w:r>
      <w:r w:rsidR="000477D3" w:rsidRPr="00352262">
        <w:rPr>
          <w:b/>
          <w:u w:val="single"/>
        </w:rPr>
        <w:t>79</w:t>
      </w:r>
      <w:r w:rsidRPr="00352262">
        <w:rPr>
          <w:b/>
          <w:u w:val="single"/>
        </w:rPr>
        <w:t>/2025. (XI</w:t>
      </w:r>
      <w:r w:rsidR="000477D3" w:rsidRPr="00352262">
        <w:rPr>
          <w:b/>
          <w:u w:val="single"/>
        </w:rPr>
        <w:t>I</w:t>
      </w:r>
      <w:r w:rsidRPr="00352262">
        <w:rPr>
          <w:b/>
          <w:u w:val="single"/>
        </w:rPr>
        <w:t>.</w:t>
      </w:r>
      <w:r w:rsidR="000477D3" w:rsidRPr="00352262">
        <w:rPr>
          <w:b/>
          <w:u w:val="single"/>
        </w:rPr>
        <w:t>11</w:t>
      </w:r>
      <w:r w:rsidRPr="00352262">
        <w:rPr>
          <w:b/>
          <w:u w:val="single"/>
        </w:rPr>
        <w:t>.) számú Képviselő-testületi határozat:</w:t>
      </w:r>
    </w:p>
    <w:p w14:paraId="7DD64F76" w14:textId="77777777" w:rsidR="000477D3" w:rsidRPr="00352262" w:rsidRDefault="000477D3" w:rsidP="000477D3">
      <w:pPr>
        <w:pStyle w:val="Listaszerbekezds"/>
        <w:numPr>
          <w:ilvl w:val="0"/>
          <w:numId w:val="22"/>
        </w:numPr>
        <w:autoSpaceDE w:val="0"/>
        <w:autoSpaceDN w:val="0"/>
        <w:adjustRightInd w:val="0"/>
      </w:pPr>
      <w:r w:rsidRPr="00352262">
        <w:t xml:space="preserve">Bábolna Város Önkormányzat Képviselő-testülete elfogadja a Polgármesteri </w:t>
      </w:r>
      <w:proofErr w:type="gramStart"/>
      <w:r w:rsidRPr="00352262">
        <w:t>9.009.600,-</w:t>
      </w:r>
      <w:proofErr w:type="gramEnd"/>
      <w:r w:rsidRPr="00352262">
        <w:t xml:space="preserve"> forint jutalom felosztására vonatkozó javaslatot az alábbiak szerint:</w:t>
      </w:r>
    </w:p>
    <w:p w14:paraId="21B36AFD" w14:textId="77777777" w:rsidR="000477D3" w:rsidRPr="00352262" w:rsidRDefault="000477D3" w:rsidP="000477D3">
      <w:pPr>
        <w:pStyle w:val="Listaszerbekezds"/>
        <w:numPr>
          <w:ilvl w:val="0"/>
          <w:numId w:val="22"/>
        </w:numPr>
        <w:autoSpaceDE w:val="0"/>
        <w:autoSpaceDN w:val="0"/>
        <w:adjustRightInd w:val="0"/>
      </w:pPr>
      <w:r w:rsidRPr="00352262">
        <w:t xml:space="preserve">Bábolnai Közös Önkormányzati Hivatal – ingóságok beszerzése – </w:t>
      </w:r>
      <w:proofErr w:type="gramStart"/>
      <w:r w:rsidRPr="00352262">
        <w:t>600.000,-</w:t>
      </w:r>
      <w:proofErr w:type="gramEnd"/>
      <w:r w:rsidRPr="00352262">
        <w:t xml:space="preserve"> forint</w:t>
      </w:r>
    </w:p>
    <w:p w14:paraId="7B1C2EF8" w14:textId="77777777" w:rsidR="000477D3" w:rsidRPr="00352262" w:rsidRDefault="000477D3" w:rsidP="000477D3">
      <w:pPr>
        <w:pStyle w:val="Listaszerbekezds"/>
        <w:numPr>
          <w:ilvl w:val="0"/>
          <w:numId w:val="22"/>
        </w:numPr>
        <w:autoSpaceDE w:val="0"/>
        <w:autoSpaceDN w:val="0"/>
        <w:adjustRightInd w:val="0"/>
      </w:pPr>
      <w:r w:rsidRPr="00352262">
        <w:t xml:space="preserve">Bábolna Város Önkormányzata - megbízási díjak - </w:t>
      </w:r>
      <w:proofErr w:type="gramStart"/>
      <w:r w:rsidRPr="00352262">
        <w:t>600.000,-</w:t>
      </w:r>
      <w:proofErr w:type="gramEnd"/>
      <w:r w:rsidRPr="00352262">
        <w:t xml:space="preserve"> forint</w:t>
      </w:r>
    </w:p>
    <w:p w14:paraId="0342CFBE" w14:textId="77777777" w:rsidR="000477D3" w:rsidRPr="00352262" w:rsidRDefault="000477D3" w:rsidP="000477D3">
      <w:pPr>
        <w:pStyle w:val="Listaszerbekezds"/>
        <w:numPr>
          <w:ilvl w:val="0"/>
          <w:numId w:val="22"/>
        </w:numPr>
        <w:autoSpaceDE w:val="0"/>
        <w:autoSpaceDN w:val="0"/>
        <w:adjustRightInd w:val="0"/>
      </w:pPr>
      <w:r w:rsidRPr="00352262">
        <w:t>Alapszolgáltatási Központ – rendezvények lebonyolításának támogatása – 1,6 millió forint</w:t>
      </w:r>
    </w:p>
    <w:p w14:paraId="35285203" w14:textId="77777777" w:rsidR="000477D3" w:rsidRPr="00352262" w:rsidRDefault="000477D3" w:rsidP="000477D3">
      <w:pPr>
        <w:pStyle w:val="Listaszerbekezds"/>
        <w:numPr>
          <w:ilvl w:val="0"/>
          <w:numId w:val="22"/>
        </w:numPr>
        <w:autoSpaceDE w:val="0"/>
        <w:autoSpaceDN w:val="0"/>
        <w:adjustRightInd w:val="0"/>
      </w:pPr>
      <w:r w:rsidRPr="00352262">
        <w:t>Bábolna Városi Könyvtár, Művelődési- és Sportközpont – ingóságok beszerzése -100.000,- forint</w:t>
      </w:r>
    </w:p>
    <w:p w14:paraId="66DF1A73" w14:textId="77777777" w:rsidR="000477D3" w:rsidRPr="00352262" w:rsidRDefault="000477D3" w:rsidP="000477D3">
      <w:pPr>
        <w:pStyle w:val="Listaszerbekezds"/>
        <w:numPr>
          <w:ilvl w:val="0"/>
          <w:numId w:val="22"/>
        </w:numPr>
        <w:autoSpaceDE w:val="0"/>
        <w:autoSpaceDN w:val="0"/>
        <w:adjustRightInd w:val="0"/>
      </w:pPr>
      <w:r w:rsidRPr="00352262">
        <w:t xml:space="preserve">Százszorszép Óvoda és Bölcsőde – sószoba homokozójának sócseréje - </w:t>
      </w:r>
      <w:proofErr w:type="gramStart"/>
      <w:r w:rsidRPr="00352262">
        <w:t>400.000,-</w:t>
      </w:r>
      <w:proofErr w:type="gramEnd"/>
      <w:r w:rsidRPr="00352262">
        <w:t xml:space="preserve"> forint</w:t>
      </w:r>
    </w:p>
    <w:p w14:paraId="1806AB0F" w14:textId="77777777" w:rsidR="000477D3" w:rsidRPr="00352262" w:rsidRDefault="000477D3" w:rsidP="000477D3">
      <w:pPr>
        <w:pStyle w:val="Listaszerbekezds"/>
        <w:numPr>
          <w:ilvl w:val="0"/>
          <w:numId w:val="22"/>
        </w:numPr>
        <w:autoSpaceDE w:val="0"/>
        <w:autoSpaceDN w:val="0"/>
        <w:adjustRightInd w:val="0"/>
      </w:pPr>
      <w:r w:rsidRPr="00352262">
        <w:t xml:space="preserve">Bábolnai Hölgyek Egylete – plusz rendezvény finanszírozása 2026-ban – </w:t>
      </w:r>
      <w:proofErr w:type="gramStart"/>
      <w:r w:rsidRPr="00352262">
        <w:t>300.000,-</w:t>
      </w:r>
      <w:proofErr w:type="gramEnd"/>
      <w:r w:rsidRPr="00352262">
        <w:t xml:space="preserve"> forint</w:t>
      </w:r>
    </w:p>
    <w:p w14:paraId="52DD2CE6" w14:textId="77777777" w:rsidR="000477D3" w:rsidRPr="00352262" w:rsidRDefault="000477D3" w:rsidP="000477D3">
      <w:pPr>
        <w:pStyle w:val="Listaszerbekezds"/>
        <w:numPr>
          <w:ilvl w:val="0"/>
          <w:numId w:val="22"/>
        </w:numPr>
        <w:autoSpaceDE w:val="0"/>
        <w:autoSpaceDN w:val="0"/>
        <w:adjustRightInd w:val="0"/>
      </w:pPr>
      <w:r w:rsidRPr="00352262">
        <w:t xml:space="preserve">Bábolna Sport Egyesület </w:t>
      </w:r>
      <w:proofErr w:type="spellStart"/>
      <w:r w:rsidRPr="00352262">
        <w:t>Football</w:t>
      </w:r>
      <w:proofErr w:type="spellEnd"/>
      <w:r w:rsidRPr="00352262">
        <w:t xml:space="preserve"> szakosztály – költségek finanszírozása – </w:t>
      </w:r>
      <w:proofErr w:type="gramStart"/>
      <w:r w:rsidRPr="00352262">
        <w:t>2.000.000,-</w:t>
      </w:r>
      <w:proofErr w:type="gramEnd"/>
      <w:r w:rsidRPr="00352262">
        <w:t xml:space="preserve"> forint</w:t>
      </w:r>
    </w:p>
    <w:p w14:paraId="0A105437" w14:textId="77777777" w:rsidR="000477D3" w:rsidRPr="00352262" w:rsidRDefault="000477D3" w:rsidP="000477D3">
      <w:pPr>
        <w:pStyle w:val="Listaszerbekezds"/>
        <w:numPr>
          <w:ilvl w:val="0"/>
          <w:numId w:val="22"/>
        </w:numPr>
        <w:autoSpaceDE w:val="0"/>
        <w:autoSpaceDN w:val="0"/>
        <w:adjustRightInd w:val="0"/>
      </w:pPr>
      <w:r w:rsidRPr="00352262">
        <w:t xml:space="preserve">Bábolna Sport Egyesület Teke szakosztály – új tekebábuk beszerzése – </w:t>
      </w:r>
      <w:proofErr w:type="gramStart"/>
      <w:r w:rsidRPr="00352262">
        <w:t>400.000,-</w:t>
      </w:r>
      <w:proofErr w:type="gramEnd"/>
      <w:r w:rsidRPr="00352262">
        <w:t xml:space="preserve"> forint</w:t>
      </w:r>
    </w:p>
    <w:p w14:paraId="2F7B8199" w14:textId="77777777" w:rsidR="000477D3" w:rsidRPr="00352262" w:rsidRDefault="000477D3" w:rsidP="000477D3">
      <w:pPr>
        <w:pStyle w:val="Listaszerbekezds"/>
        <w:numPr>
          <w:ilvl w:val="0"/>
          <w:numId w:val="22"/>
        </w:numPr>
        <w:autoSpaceDE w:val="0"/>
        <w:autoSpaceDN w:val="0"/>
        <w:adjustRightInd w:val="0"/>
      </w:pPr>
      <w:r w:rsidRPr="00352262">
        <w:t xml:space="preserve">Önkormányzati Alap létrehozása a 2026-os költségvetésben a még fel nem használt összeg elkülönítésére </w:t>
      </w:r>
      <w:proofErr w:type="gramStart"/>
      <w:r w:rsidRPr="00352262">
        <w:t>3.009.600,-</w:t>
      </w:r>
      <w:proofErr w:type="gramEnd"/>
      <w:r w:rsidRPr="00352262">
        <w:t xml:space="preserve"> forint.</w:t>
      </w:r>
    </w:p>
    <w:p w14:paraId="651C9BC9" w14:textId="77777777" w:rsidR="000477D3" w:rsidRPr="00352262" w:rsidRDefault="000477D3" w:rsidP="00446D42">
      <w:pPr>
        <w:spacing w:after="0"/>
      </w:pPr>
    </w:p>
    <w:p w14:paraId="4CA7223E" w14:textId="371CC0C8" w:rsidR="00446D42" w:rsidRPr="00352262" w:rsidRDefault="00446D42" w:rsidP="00446D42">
      <w:pPr>
        <w:spacing w:after="0"/>
      </w:pPr>
      <w:r w:rsidRPr="00352262">
        <w:rPr>
          <w:b/>
          <w:u w:val="single"/>
        </w:rPr>
        <w:t>Felelős:</w:t>
      </w:r>
      <w:r w:rsidRPr="00352262">
        <w:t xml:space="preserve"> </w:t>
      </w:r>
      <w:r w:rsidRPr="00352262">
        <w:tab/>
        <w:t>polgármester</w:t>
      </w:r>
    </w:p>
    <w:p w14:paraId="42D9791E" w14:textId="782ADC10" w:rsidR="00446D42" w:rsidRPr="00352262" w:rsidRDefault="00446D42" w:rsidP="00446D42">
      <w:pPr>
        <w:spacing w:after="0"/>
      </w:pPr>
      <w:r w:rsidRPr="00352262">
        <w:rPr>
          <w:b/>
          <w:u w:val="single"/>
        </w:rPr>
        <w:t>Határidő:</w:t>
      </w:r>
      <w:r w:rsidRPr="00352262">
        <w:t xml:space="preserve"> </w:t>
      </w:r>
      <w:r w:rsidRPr="00352262">
        <w:tab/>
      </w:r>
      <w:r w:rsidR="000477D3" w:rsidRPr="00352262">
        <w:t xml:space="preserve">2026. február </w:t>
      </w:r>
    </w:p>
    <w:p w14:paraId="5B3552DC" w14:textId="77777777" w:rsidR="00446D42" w:rsidRPr="00352262" w:rsidRDefault="00446D42" w:rsidP="00027561">
      <w:pPr>
        <w:spacing w:after="0"/>
      </w:pPr>
    </w:p>
    <w:p w14:paraId="14D98308" w14:textId="584565D2" w:rsidR="00027561" w:rsidRPr="00352262" w:rsidRDefault="00027561" w:rsidP="00027561">
      <w:pPr>
        <w:rPr>
          <w:b/>
          <w:bCs/>
        </w:rPr>
      </w:pPr>
      <w:r w:rsidRPr="00352262">
        <w:rPr>
          <w:b/>
          <w:bCs/>
        </w:rPr>
        <w:t>VÉGREHAJTÁS:</w:t>
      </w:r>
      <w:r w:rsidR="00B9703D" w:rsidRPr="00352262">
        <w:rPr>
          <w:b/>
          <w:bCs/>
        </w:rPr>
        <w:t xml:space="preserve"> A költségvetésben az összegek betervezésre kerültek.</w:t>
      </w:r>
    </w:p>
    <w:p w14:paraId="4586755D" w14:textId="77777777" w:rsidR="00446D42" w:rsidRPr="00352262" w:rsidRDefault="00446D42" w:rsidP="00446D42"/>
    <w:p w14:paraId="08769DAA" w14:textId="19AC9178" w:rsidR="00D209C4" w:rsidRPr="00352262" w:rsidRDefault="00D209C4" w:rsidP="00D209C4">
      <w:pPr>
        <w:rPr>
          <w:b/>
          <w:u w:val="single"/>
        </w:rPr>
      </w:pPr>
      <w:r w:rsidRPr="00352262">
        <w:rPr>
          <w:b/>
          <w:u w:val="single"/>
        </w:rPr>
        <w:t>1</w:t>
      </w:r>
      <w:r w:rsidR="000477D3" w:rsidRPr="00352262">
        <w:rPr>
          <w:b/>
          <w:u w:val="single"/>
        </w:rPr>
        <w:t>80</w:t>
      </w:r>
      <w:r w:rsidRPr="00352262">
        <w:rPr>
          <w:b/>
          <w:u w:val="single"/>
        </w:rPr>
        <w:t>/2025. (XI</w:t>
      </w:r>
      <w:r w:rsidR="000477D3" w:rsidRPr="00352262">
        <w:rPr>
          <w:b/>
          <w:u w:val="single"/>
        </w:rPr>
        <w:t>I</w:t>
      </w:r>
      <w:r w:rsidRPr="00352262">
        <w:rPr>
          <w:b/>
          <w:u w:val="single"/>
        </w:rPr>
        <w:t>.</w:t>
      </w:r>
      <w:r w:rsidR="000477D3" w:rsidRPr="00352262">
        <w:rPr>
          <w:b/>
          <w:u w:val="single"/>
        </w:rPr>
        <w:t>11</w:t>
      </w:r>
      <w:r w:rsidRPr="00352262">
        <w:rPr>
          <w:b/>
          <w:u w:val="single"/>
        </w:rPr>
        <w:t>.) számú Képviselő-testületi határozat:</w:t>
      </w:r>
    </w:p>
    <w:p w14:paraId="0F4B7040" w14:textId="77777777" w:rsidR="000477D3" w:rsidRPr="00352262" w:rsidRDefault="000477D3" w:rsidP="00E74784">
      <w:pPr>
        <w:autoSpaceDE w:val="0"/>
        <w:autoSpaceDN w:val="0"/>
        <w:adjustRightInd w:val="0"/>
      </w:pPr>
      <w:r w:rsidRPr="00352262">
        <w:t>Bábolna Város Önkormányzat Képviselő-testülete elfogadja a mintegy 4550 m2 nagyságú önkormányzati ingatlanok ingyenes tulajdonba adását az Önkormányzat vagyonáról, a vagyongazdálkodás szabályairól szóló 10/2013. (I.24.) önkormányzati rendelet 10. § 2. b) pontja szerint:</w:t>
      </w:r>
    </w:p>
    <w:p w14:paraId="5C1DF448" w14:textId="77777777" w:rsidR="000477D3" w:rsidRPr="00352262" w:rsidRDefault="000477D3" w:rsidP="00E74784">
      <w:pPr>
        <w:pStyle w:val="Listaszerbekezds"/>
        <w:numPr>
          <w:ilvl w:val="0"/>
          <w:numId w:val="23"/>
        </w:numPr>
        <w:spacing w:after="0" w:line="240" w:lineRule="auto"/>
        <w:ind w:left="0"/>
      </w:pPr>
      <w:r w:rsidRPr="00352262">
        <w:t xml:space="preserve">a Bábolna belterület 926/1 helyrajzi számú, 4561 m2 alapterületű, „kivett beépítetlen terület” művelési ágú jelen határozat 1. mellékletét képező, </w:t>
      </w:r>
      <w:proofErr w:type="spellStart"/>
      <w:r w:rsidRPr="00352262">
        <w:t>Utiber</w:t>
      </w:r>
      <w:proofErr w:type="spellEnd"/>
      <w:r w:rsidRPr="00352262">
        <w:t xml:space="preserve"> Kft. által készített  43.596/49</w:t>
      </w:r>
      <w:r w:rsidRPr="00352262">
        <w:rPr>
          <w:rFonts w:ascii="Tahoma" w:hAnsi="Tahoma" w:cs="Tahoma"/>
        </w:rPr>
        <w:t xml:space="preserve"> </w:t>
      </w:r>
      <w:r w:rsidRPr="00352262">
        <w:t xml:space="preserve">munkaszámú „kisajátítási vázrajz a 926/1 helyrajzi számú földrészlet kisajátításáról a 8151 j. Ács – Bábolna összekötő út 6+350 -10+410 km sz, között Körforgalom a 8151 j út 9+288.98 km </w:t>
      </w:r>
      <w:proofErr w:type="spellStart"/>
      <w:r w:rsidRPr="00352262">
        <w:t>sz.ben</w:t>
      </w:r>
      <w:proofErr w:type="spellEnd"/>
      <w:r w:rsidRPr="00352262">
        <w:t xml:space="preserve"> tervezése” tárgyú záradékolt változási vázrajz és terület kimutatás szerinti ingatlanból önálló helyrajzi számra kialakított</w:t>
      </w:r>
      <w:r w:rsidRPr="00352262">
        <w:rPr>
          <w:rFonts w:ascii="Tahoma" w:hAnsi="Tahoma" w:cs="Tahoma"/>
        </w:rPr>
        <w:t xml:space="preserve"> </w:t>
      </w:r>
      <w:r w:rsidRPr="00352262">
        <w:rPr>
          <w:b/>
          <w:bCs/>
        </w:rPr>
        <w:t>Bábolna belterület 926/4 helyrajzi számú 307 m2 alapterületű ingatlan (a továbbiakban: Ingatlan1)</w:t>
      </w:r>
      <w:r w:rsidRPr="00352262">
        <w:rPr>
          <w:rFonts w:ascii="Tahoma" w:hAnsi="Tahoma" w:cs="Tahoma"/>
        </w:rPr>
        <w:t xml:space="preserve">, </w:t>
      </w:r>
      <w:r w:rsidRPr="00352262">
        <w:t>valamint</w:t>
      </w:r>
    </w:p>
    <w:p w14:paraId="04314E5E" w14:textId="77777777" w:rsidR="000477D3" w:rsidRPr="00352262" w:rsidRDefault="000477D3" w:rsidP="00E74784">
      <w:pPr>
        <w:pStyle w:val="Listaszerbekezds"/>
        <w:numPr>
          <w:ilvl w:val="0"/>
          <w:numId w:val="23"/>
        </w:numPr>
        <w:spacing w:after="0" w:line="240" w:lineRule="auto"/>
        <w:ind w:left="0"/>
      </w:pPr>
      <w:r w:rsidRPr="00352262">
        <w:t xml:space="preserve">a Bábolna belterület 1711 helyrajzi számú, 7666 m2 alapterületű, „kivett közterület” művelési ágú jelen határozat 2. mellékletét képező, </w:t>
      </w:r>
      <w:proofErr w:type="spellStart"/>
      <w:r w:rsidRPr="00352262">
        <w:t>Utiber</w:t>
      </w:r>
      <w:proofErr w:type="spellEnd"/>
      <w:r w:rsidRPr="00352262">
        <w:t xml:space="preserve"> Kft. által készített  43.596/49 munkaszámú „kisajátítási </w:t>
      </w:r>
      <w:r w:rsidRPr="00352262">
        <w:lastRenderedPageBreak/>
        <w:t xml:space="preserve">vázrajz a 1711 helyrajzi számú földrészlet kisajátításáról a 8151 j. Ács – Bábolna összekötő út 6+350 -10+410 km sz, között Körforgalom a 8151 j út 9+288.98 km </w:t>
      </w:r>
      <w:proofErr w:type="spellStart"/>
      <w:r w:rsidRPr="00352262">
        <w:t>sz.ben</w:t>
      </w:r>
      <w:proofErr w:type="spellEnd"/>
      <w:r w:rsidRPr="00352262">
        <w:t xml:space="preserve"> tervezése” tárgyú záradékolt változási vázrajz és terület kimutatás szerinti ingatlanból önálló helyrajzi számra kialakított</w:t>
      </w:r>
      <w:r w:rsidRPr="00352262">
        <w:rPr>
          <w:rFonts w:ascii="Tahoma" w:hAnsi="Tahoma" w:cs="Tahoma"/>
        </w:rPr>
        <w:t xml:space="preserve"> </w:t>
      </w:r>
      <w:r w:rsidRPr="00352262">
        <w:rPr>
          <w:b/>
          <w:bCs/>
        </w:rPr>
        <w:t>Bábolna belterület 1711/2 helyrajzi számú 1318 m2 alapterületű ingatlan (a továbbiakban: Ingatlan2)</w:t>
      </w:r>
      <w:r w:rsidRPr="00352262">
        <w:rPr>
          <w:rFonts w:ascii="Tahoma" w:hAnsi="Tahoma" w:cs="Tahoma"/>
        </w:rPr>
        <w:t xml:space="preserve">, </w:t>
      </w:r>
      <w:r w:rsidRPr="00352262">
        <w:t>valamint</w:t>
      </w:r>
    </w:p>
    <w:p w14:paraId="72982850" w14:textId="77777777" w:rsidR="000477D3" w:rsidRPr="00352262" w:rsidRDefault="000477D3" w:rsidP="00E74784">
      <w:pPr>
        <w:pStyle w:val="Listaszerbekezds"/>
        <w:numPr>
          <w:ilvl w:val="0"/>
          <w:numId w:val="23"/>
        </w:numPr>
        <w:spacing w:after="0" w:line="240" w:lineRule="auto"/>
        <w:ind w:left="0"/>
      </w:pPr>
      <w:r w:rsidRPr="00352262">
        <w:t xml:space="preserve">a Bábolna belterület </w:t>
      </w:r>
      <w:bookmarkStart w:id="4" w:name="_Hlk215828801"/>
      <w:r w:rsidRPr="00352262">
        <w:t>088/9</w:t>
      </w:r>
      <w:bookmarkEnd w:id="4"/>
      <w:r w:rsidRPr="00352262">
        <w:t xml:space="preserve"> helyrajzi számú, 2 ha 8892 m2 alapterületű, „erdő” művelési ágú jelen határozat 3. mellékletét képező, </w:t>
      </w:r>
      <w:proofErr w:type="spellStart"/>
      <w:r w:rsidRPr="00352262">
        <w:t>Utiber</w:t>
      </w:r>
      <w:proofErr w:type="spellEnd"/>
      <w:r w:rsidRPr="00352262">
        <w:t xml:space="preserve"> Kft. által készített  43.596/49 munkaszámú „kisajátítási vázrajz a 088/9 helyrajzi számú földrészlet kisajátításáról a 8151 j. Ács – Bábolna összekötő út 6+350 -10+410 km sz, között Körforgalom a 8151 j út 9+288.98 km </w:t>
      </w:r>
      <w:proofErr w:type="spellStart"/>
      <w:r w:rsidRPr="00352262">
        <w:t>sz.ben</w:t>
      </w:r>
      <w:proofErr w:type="spellEnd"/>
      <w:r w:rsidRPr="00352262">
        <w:t xml:space="preserve"> tervezése” tárgyú záradékolt változási vázrajz és terület kimutatás szerinti ingatlanból önálló helyrajzi számra kialakított</w:t>
      </w:r>
      <w:r w:rsidRPr="00352262">
        <w:rPr>
          <w:rFonts w:ascii="Tahoma" w:hAnsi="Tahoma" w:cs="Tahoma"/>
        </w:rPr>
        <w:t xml:space="preserve"> </w:t>
      </w:r>
      <w:r w:rsidRPr="00352262">
        <w:rPr>
          <w:b/>
          <w:bCs/>
        </w:rPr>
        <w:t>Bábolna belterület 088/11 helyrajzi számú 2147 m2  alapterületű ingatlan (a továbbiakban: Ingatlan3)</w:t>
      </w:r>
      <w:r w:rsidRPr="00352262">
        <w:rPr>
          <w:rFonts w:ascii="Tahoma" w:hAnsi="Tahoma" w:cs="Tahoma"/>
        </w:rPr>
        <w:t xml:space="preserve">, </w:t>
      </w:r>
      <w:r w:rsidRPr="00352262">
        <w:t>valamint</w:t>
      </w:r>
    </w:p>
    <w:p w14:paraId="524F7FCB" w14:textId="77777777" w:rsidR="000477D3" w:rsidRPr="00352262" w:rsidRDefault="000477D3" w:rsidP="00E74784">
      <w:pPr>
        <w:pStyle w:val="Listaszerbekezds"/>
        <w:numPr>
          <w:ilvl w:val="0"/>
          <w:numId w:val="23"/>
        </w:numPr>
        <w:spacing w:after="0" w:line="240" w:lineRule="auto"/>
        <w:ind w:left="0"/>
        <w:rPr>
          <w:b/>
          <w:bCs/>
        </w:rPr>
      </w:pPr>
      <w:r w:rsidRPr="00352262">
        <w:t xml:space="preserve">a Bábolna belterület 1709 helyrajzi számú, 1 ha 8559 m2 alapterületű, „erdő” művelési ágú jelen határozat 1. mellékletét képező, </w:t>
      </w:r>
      <w:proofErr w:type="spellStart"/>
      <w:r w:rsidRPr="00352262">
        <w:t>Utiber</w:t>
      </w:r>
      <w:proofErr w:type="spellEnd"/>
      <w:r w:rsidRPr="00352262">
        <w:t xml:space="preserve"> Kft. által készített  43.596/49 munkaszámú „kisajátítási vázrajz a 1709 helyrajzi számú földrészlet kisajátításáról a 8151 j. Ács – Bábolna összekötő út 6+350 -10+410 km sz, között Körforgalom a 8151 j út 9+288.98 km </w:t>
      </w:r>
      <w:proofErr w:type="spellStart"/>
      <w:r w:rsidRPr="00352262">
        <w:t>sz.ben</w:t>
      </w:r>
      <w:proofErr w:type="spellEnd"/>
      <w:r w:rsidRPr="00352262">
        <w:t xml:space="preserve"> tervezése” tárgyú záradékolt változási vázrajz és terület kimutatás szerinti ingatlanból önálló helyrajzi számra kialakított </w:t>
      </w:r>
      <w:r w:rsidRPr="00352262">
        <w:rPr>
          <w:b/>
          <w:bCs/>
        </w:rPr>
        <w:t>Bábolna belterület 1709/1 helyrajzi számú 778  m2 alapterületű ingatlan (a továbbiakban: Ingatlan4)</w:t>
      </w:r>
    </w:p>
    <w:p w14:paraId="4EE67CF7" w14:textId="77777777" w:rsidR="000477D3" w:rsidRPr="00352262" w:rsidRDefault="000477D3" w:rsidP="000477D3">
      <w:pPr>
        <w:pStyle w:val="Listaszerbekezds"/>
        <w:ind w:left="0"/>
        <w:jc w:val="center"/>
        <w:rPr>
          <w:rFonts w:ascii="Tahoma" w:hAnsi="Tahoma" w:cs="Tahoma"/>
        </w:rPr>
      </w:pPr>
    </w:p>
    <w:p w14:paraId="7B54F0FC" w14:textId="77777777" w:rsidR="000477D3" w:rsidRPr="00352262" w:rsidRDefault="000477D3" w:rsidP="00E74784">
      <w:pPr>
        <w:pStyle w:val="Listaszerbekezds"/>
        <w:ind w:left="0"/>
      </w:pPr>
      <w:r w:rsidRPr="00352262">
        <w:t xml:space="preserve">tulajdonjogát a „8151 jelű Ács-Bábolna összekötő út 0+000 – 5+300 és 6+350 – 10+440 km szelvények között szakasz és a 8153 jelű Ács összekötő út 0+000 – 1+199 km szelvények közötti szakaszok burkolatmegerősítése” megnevezésű projekt megvalósítása céljából a Magyarország helyi önkormányzatairól szóló 2011. évi CLXXXIX. törvény 13. § (1) bekezdés 1. és 2. pontjában meghatározott közfeladatok ellátásának elősegítése érdekében, a nemzeti vagyonról szóló 2011. évi CXCVI. törvény 6. § (3c) és (3d) bekezdéseire figyelemmel a kisajátításról szóló 2007. évi CXXIII. törvény 2. § e) pontja alapján, a közúti közlekedésről szóló 1988. évi I. törvény 32. § (3a) bekezdésének alkalmazásával közérdekű célból, kisajátítási eljárás lefolytatása helyett, kisajátítást helyettesítő ingyenes területátadás jogcímén, a jelen határozat alapján megkötésre kerülő megállapodásban foglalt feltételekkel és bruttó könyv szerinti értéken átruházza a Magyar Állam képviseletében, a közúti közlekedésről szóló 1988. évi I. törvény 29. § (1) és (1a) bekezdéseiben foglaltak alapján eljáró Magyar Közút Nonprofit Zrt. (székhely: 1024 Budapest, Fényes Elek utca 7-13., cégjegyzékszáma: 01-10-046265, statisztikai számjel: 14605749-5221-573-01, adószám: 14605749-2-44, képviseli: Tasi Márta vagyonnyilvántartási vezető és dr. </w:t>
      </w:r>
      <w:proofErr w:type="spellStart"/>
      <w:r w:rsidRPr="00352262">
        <w:t>Bardóczky</w:t>
      </w:r>
      <w:proofErr w:type="spellEnd"/>
      <w:r w:rsidRPr="00352262">
        <w:t xml:space="preserve"> Viktor vagyongazdálkodási és nyilvántartási osztályvezető; a továbbiakban: Zrt.) részére azzal, hogy a fenti ingatlanok 1/1 arányú tulajdonjoga – a Zrt. kizárólagos vagyonkezelői jogának ingyenes területátadás jogcímén történő ingatlannyilvántartási bejegyzése mellett – a Magyar Állam javára kerülnek bejegyzésre.</w:t>
      </w:r>
    </w:p>
    <w:p w14:paraId="04ADEAE9" w14:textId="77777777" w:rsidR="000477D3" w:rsidRPr="00352262" w:rsidRDefault="000477D3" w:rsidP="000477D3">
      <w:pPr>
        <w:pStyle w:val="Listaszerbekezds"/>
        <w:ind w:left="0"/>
        <w:jc w:val="center"/>
        <w:rPr>
          <w:rFonts w:ascii="Tahoma" w:hAnsi="Tahoma" w:cs="Tahoma"/>
        </w:rPr>
      </w:pPr>
    </w:p>
    <w:p w14:paraId="1F19ADC2" w14:textId="77777777" w:rsidR="000477D3" w:rsidRPr="00352262" w:rsidRDefault="000477D3" w:rsidP="00E74784">
      <w:pPr>
        <w:pStyle w:val="Listaszerbekezds"/>
        <w:ind w:left="0"/>
      </w:pPr>
      <w:r w:rsidRPr="00352262">
        <w:t>A képviselő-testület felhatalmazza a polgármestert, hogy a tárgyi ügyben minden további szükséges intézkedést, szóbeli és írásbeli jognyilatkozatot megtegyen, ideértve különösen a határozat 1-4. mellékletét képező kisajátítási változási vázrajzok és területkimutatások aláírását, valamint kisajátítást helyettesítő ingyenes területátadó megállapodások megkötését és aláírását.</w:t>
      </w:r>
    </w:p>
    <w:p w14:paraId="372BBF66" w14:textId="77777777" w:rsidR="000477D3" w:rsidRPr="00352262" w:rsidRDefault="000477D3" w:rsidP="000477D3">
      <w:pPr>
        <w:pStyle w:val="Listaszerbekezds"/>
        <w:ind w:left="0"/>
        <w:jc w:val="center"/>
        <w:rPr>
          <w:rFonts w:ascii="Tahoma" w:hAnsi="Tahoma" w:cs="Tahoma"/>
        </w:rPr>
      </w:pPr>
    </w:p>
    <w:p w14:paraId="245A7051" w14:textId="77777777" w:rsidR="000477D3" w:rsidRPr="00352262" w:rsidRDefault="000477D3" w:rsidP="00E74784">
      <w:pPr>
        <w:pStyle w:val="Listaszerbekezds"/>
        <w:ind w:left="0"/>
      </w:pPr>
      <w:r w:rsidRPr="00352262">
        <w:t xml:space="preserve">A Képviselő-testület felkéri a jegyzőt, hogy az ingatlan-nyilvántartási eljárás eredményes lefolytatását követően az </w:t>
      </w:r>
      <w:proofErr w:type="spellStart"/>
      <w:r w:rsidRPr="00352262">
        <w:t>Ör</w:t>
      </w:r>
      <w:proofErr w:type="spellEnd"/>
      <w:r w:rsidRPr="00352262">
        <w:t>. soron következő módosításakor szíveskedjen gondoskodni arról, hogy a változások az az önkormányzati ingatlanvagyon kataszterben átvezetésre kerüljenek.</w:t>
      </w:r>
    </w:p>
    <w:p w14:paraId="41E7EE24" w14:textId="77777777" w:rsidR="000477D3" w:rsidRPr="00352262" w:rsidRDefault="000477D3" w:rsidP="00D209C4"/>
    <w:p w14:paraId="5EF3183C" w14:textId="77777777" w:rsidR="00D209C4" w:rsidRPr="00352262" w:rsidRDefault="00D209C4" w:rsidP="00D209C4">
      <w:pPr>
        <w:spacing w:after="0"/>
      </w:pPr>
      <w:r w:rsidRPr="00352262">
        <w:rPr>
          <w:b/>
          <w:bCs/>
          <w:u w:val="single"/>
        </w:rPr>
        <w:t>Felelős</w:t>
      </w:r>
      <w:r w:rsidRPr="00352262">
        <w:t>: polgármester</w:t>
      </w:r>
    </w:p>
    <w:p w14:paraId="2EF5A524" w14:textId="0604D112" w:rsidR="00D209C4" w:rsidRPr="00352262" w:rsidRDefault="00D209C4" w:rsidP="00D209C4">
      <w:pPr>
        <w:spacing w:after="0"/>
      </w:pPr>
      <w:r w:rsidRPr="00352262">
        <w:rPr>
          <w:b/>
          <w:bCs/>
          <w:u w:val="single"/>
        </w:rPr>
        <w:t>Határidő</w:t>
      </w:r>
      <w:r w:rsidRPr="00352262">
        <w:t xml:space="preserve">: 2025. </w:t>
      </w:r>
      <w:r w:rsidR="00E74784" w:rsidRPr="00352262">
        <w:t>december 11.</w:t>
      </w:r>
    </w:p>
    <w:p w14:paraId="38B3B659" w14:textId="77777777" w:rsidR="00D209C4" w:rsidRPr="00352262" w:rsidRDefault="00D209C4" w:rsidP="00027561">
      <w:pPr>
        <w:spacing w:after="0"/>
      </w:pPr>
    </w:p>
    <w:p w14:paraId="019DCBE4" w14:textId="052029BF" w:rsidR="00027561" w:rsidRPr="00352262" w:rsidRDefault="00027561" w:rsidP="00027561">
      <w:pPr>
        <w:rPr>
          <w:b/>
          <w:bCs/>
        </w:rPr>
      </w:pPr>
      <w:r w:rsidRPr="00352262">
        <w:rPr>
          <w:b/>
          <w:bCs/>
        </w:rPr>
        <w:lastRenderedPageBreak/>
        <w:t xml:space="preserve">VÉGREHAJTÁS: </w:t>
      </w:r>
      <w:r w:rsidR="00B9703D" w:rsidRPr="00352262">
        <w:rPr>
          <w:b/>
          <w:bCs/>
        </w:rPr>
        <w:t>A szerződések aláírásra kerültek.</w:t>
      </w:r>
    </w:p>
    <w:p w14:paraId="166964BC" w14:textId="77777777" w:rsidR="00D209C4" w:rsidRPr="00352262" w:rsidRDefault="00D209C4" w:rsidP="00446D42"/>
    <w:p w14:paraId="194749A1" w14:textId="51A25B01" w:rsidR="00D209C4" w:rsidRPr="00352262" w:rsidRDefault="00D209C4" w:rsidP="00D209C4">
      <w:pPr>
        <w:rPr>
          <w:b/>
          <w:u w:val="single"/>
        </w:rPr>
      </w:pPr>
      <w:r w:rsidRPr="00352262">
        <w:rPr>
          <w:b/>
          <w:u w:val="single"/>
        </w:rPr>
        <w:t>1</w:t>
      </w:r>
      <w:r w:rsidR="00E74784" w:rsidRPr="00352262">
        <w:rPr>
          <w:b/>
          <w:u w:val="single"/>
        </w:rPr>
        <w:t>81</w:t>
      </w:r>
      <w:r w:rsidRPr="00352262">
        <w:rPr>
          <w:b/>
          <w:u w:val="single"/>
        </w:rPr>
        <w:t>/2025. (XI</w:t>
      </w:r>
      <w:r w:rsidR="00E74784" w:rsidRPr="00352262">
        <w:rPr>
          <w:b/>
          <w:u w:val="single"/>
        </w:rPr>
        <w:t>I</w:t>
      </w:r>
      <w:r w:rsidRPr="00352262">
        <w:rPr>
          <w:b/>
          <w:u w:val="single"/>
        </w:rPr>
        <w:t>.</w:t>
      </w:r>
      <w:r w:rsidR="00E74784" w:rsidRPr="00352262">
        <w:rPr>
          <w:b/>
          <w:u w:val="single"/>
        </w:rPr>
        <w:t>11</w:t>
      </w:r>
      <w:r w:rsidRPr="00352262">
        <w:rPr>
          <w:b/>
          <w:u w:val="single"/>
        </w:rPr>
        <w:t>.) számú Képviselő-testületi határozat:</w:t>
      </w:r>
    </w:p>
    <w:p w14:paraId="4E311439" w14:textId="77777777" w:rsidR="00E74784" w:rsidRPr="00352262" w:rsidRDefault="00E74784" w:rsidP="00E74784">
      <w:bookmarkStart w:id="5" w:name="_Hlk214618383"/>
      <w:r w:rsidRPr="00352262">
        <w:t>Bábolna Város Önkormányzata Képviselő- testülete tudomásul veszi, hogy Bábolna Város Polgármestere Szabóné Krajnyák Alexandrát a Bábolna Városi Könyvtár, Művelődési- és Sportközpont Szervezeti és Működési Szabályzatában foglaltak szerint intézményvezető helyettesítésére kulturális menedzserként – megbízott intézményvezetőként - foglalkoztatja 2026. január 1-től határozatlan ideig, azzal, hogy az intézményvezetői állás pályáztatása folyamatos.</w:t>
      </w:r>
    </w:p>
    <w:p w14:paraId="0BC2E0A7" w14:textId="77777777" w:rsidR="00E74784" w:rsidRPr="00352262" w:rsidRDefault="00E74784" w:rsidP="00D209C4">
      <w:pPr>
        <w:spacing w:after="0"/>
        <w:rPr>
          <w:b/>
          <w:u w:val="single"/>
        </w:rPr>
      </w:pPr>
    </w:p>
    <w:p w14:paraId="73A5E25F" w14:textId="39EE731D" w:rsidR="00D209C4" w:rsidRPr="00352262" w:rsidRDefault="00D209C4" w:rsidP="00D209C4">
      <w:pPr>
        <w:spacing w:after="0"/>
      </w:pPr>
      <w:r w:rsidRPr="00352262">
        <w:rPr>
          <w:b/>
          <w:u w:val="single"/>
        </w:rPr>
        <w:t>Felelős:</w:t>
      </w:r>
      <w:r w:rsidRPr="00352262">
        <w:t xml:space="preserve"> </w:t>
      </w:r>
      <w:r w:rsidRPr="00352262">
        <w:tab/>
        <w:t>Polgármester</w:t>
      </w:r>
    </w:p>
    <w:p w14:paraId="3DEA3E37" w14:textId="69B40368" w:rsidR="00D209C4" w:rsidRPr="00352262" w:rsidRDefault="00D209C4" w:rsidP="00D209C4">
      <w:pPr>
        <w:spacing w:after="0"/>
      </w:pPr>
      <w:r w:rsidRPr="00352262">
        <w:rPr>
          <w:b/>
          <w:u w:val="single"/>
        </w:rPr>
        <w:t>Határidő:</w:t>
      </w:r>
      <w:r w:rsidRPr="00352262">
        <w:t xml:space="preserve"> </w:t>
      </w:r>
      <w:r w:rsidRPr="00352262">
        <w:tab/>
        <w:t>2025. december</w:t>
      </w:r>
      <w:r w:rsidR="00E74784" w:rsidRPr="00352262">
        <w:t xml:space="preserve"> 31.</w:t>
      </w:r>
    </w:p>
    <w:bookmarkEnd w:id="5"/>
    <w:p w14:paraId="7B161597" w14:textId="77777777" w:rsidR="00D209C4" w:rsidRPr="00352262" w:rsidRDefault="00D209C4" w:rsidP="00027561">
      <w:pPr>
        <w:spacing w:after="0"/>
      </w:pPr>
    </w:p>
    <w:p w14:paraId="7251CFA0" w14:textId="235924CB" w:rsidR="00027561" w:rsidRPr="00352262" w:rsidRDefault="00027561" w:rsidP="00027561">
      <w:pPr>
        <w:rPr>
          <w:b/>
          <w:bCs/>
        </w:rPr>
      </w:pPr>
      <w:r w:rsidRPr="00352262">
        <w:rPr>
          <w:b/>
          <w:bCs/>
        </w:rPr>
        <w:t>VÉGREHAJTÁS:</w:t>
      </w:r>
      <w:r w:rsidR="00B9703D" w:rsidRPr="00352262">
        <w:rPr>
          <w:b/>
          <w:bCs/>
        </w:rPr>
        <w:t xml:space="preserve"> Az intézményvezető foglalkoztatása módosításra került, pályázatot közzétesszük.</w:t>
      </w:r>
    </w:p>
    <w:p w14:paraId="74D8512E" w14:textId="77777777" w:rsidR="00D209C4" w:rsidRPr="00352262" w:rsidRDefault="00D209C4" w:rsidP="00446D42"/>
    <w:p w14:paraId="1ADE6E97" w14:textId="07444CDB" w:rsidR="00E908D0" w:rsidRPr="00E728EF" w:rsidRDefault="00E908D0" w:rsidP="00E908D0">
      <w:pPr>
        <w:jc w:val="center"/>
        <w:rPr>
          <w:b/>
          <w:bCs/>
          <w:sz w:val="28"/>
          <w:szCs w:val="28"/>
          <w:u w:val="single"/>
        </w:rPr>
      </w:pPr>
      <w:r w:rsidRPr="00E728EF">
        <w:rPr>
          <w:b/>
          <w:bCs/>
          <w:sz w:val="28"/>
          <w:szCs w:val="28"/>
          <w:u w:val="single"/>
        </w:rPr>
        <w:t>2026. január 29-i rendkívüli képviselő-testületi ülésen hozott határozatok végrehajtása</w:t>
      </w:r>
    </w:p>
    <w:p w14:paraId="1BB97032" w14:textId="62E64DE9" w:rsidR="009455A2" w:rsidRPr="00352262" w:rsidRDefault="009455A2" w:rsidP="009455A2">
      <w:pPr>
        <w:rPr>
          <w:b/>
          <w:bCs/>
          <w:u w:val="single"/>
        </w:rPr>
      </w:pPr>
      <w:r w:rsidRPr="00352262">
        <w:rPr>
          <w:b/>
          <w:bCs/>
          <w:u w:val="single"/>
        </w:rPr>
        <w:t xml:space="preserve">1/2026. (I.29.) számú Képviselő-testületi határozat: </w:t>
      </w:r>
    </w:p>
    <w:p w14:paraId="3411F2CD" w14:textId="77777777" w:rsidR="009455A2" w:rsidRDefault="009455A2" w:rsidP="009455A2">
      <w:pPr>
        <w:jc w:val="both"/>
      </w:pPr>
      <w:r w:rsidRPr="00352262">
        <w:t xml:space="preserve">Bábolna Város Önkormányzata Képviselő-testülete a 2026. január 29-i Képviselő-testületi ülésének napirendi pontjait az alábbiak szerint fogadja el: </w:t>
      </w:r>
    </w:p>
    <w:p w14:paraId="0639D1A4" w14:textId="77777777" w:rsidR="00E728EF" w:rsidRPr="00352262" w:rsidRDefault="00E728EF" w:rsidP="009455A2">
      <w:pPr>
        <w:jc w:val="both"/>
      </w:pPr>
    </w:p>
    <w:p w14:paraId="2F9C64A3" w14:textId="77777777" w:rsidR="009455A2" w:rsidRPr="00352262" w:rsidRDefault="009455A2" w:rsidP="009455A2">
      <w:pPr>
        <w:rPr>
          <w:b/>
          <w:bCs/>
          <w:u w:val="single"/>
        </w:rPr>
      </w:pPr>
      <w:r w:rsidRPr="00352262">
        <w:rPr>
          <w:b/>
          <w:bCs/>
          <w:u w:val="single"/>
        </w:rPr>
        <w:t xml:space="preserve">Napirendi pontok: </w:t>
      </w:r>
    </w:p>
    <w:p w14:paraId="1DCD839B" w14:textId="77777777" w:rsidR="009455A2" w:rsidRPr="00352262" w:rsidRDefault="009455A2" w:rsidP="009455A2">
      <w:pPr>
        <w:numPr>
          <w:ilvl w:val="0"/>
          <w:numId w:val="24"/>
        </w:numPr>
        <w:contextualSpacing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 xml:space="preserve">2026. évi költségvetés tárgyalása (I. forduló) </w:t>
      </w:r>
    </w:p>
    <w:p w14:paraId="703E823C" w14:textId="77777777" w:rsidR="009455A2" w:rsidRPr="00352262" w:rsidRDefault="009455A2" w:rsidP="009455A2">
      <w:pPr>
        <w:ind w:left="720"/>
        <w:contextualSpacing/>
        <w:rPr>
          <w:rFonts w:cs="Times New Roman"/>
        </w:rPr>
      </w:pPr>
      <w:r w:rsidRPr="00352262">
        <w:rPr>
          <w:rFonts w:cs="Times New Roman"/>
        </w:rPr>
        <w:t>Előterjesztés felelőse: polgármester</w:t>
      </w:r>
    </w:p>
    <w:p w14:paraId="29172917" w14:textId="77777777" w:rsidR="009455A2" w:rsidRPr="00352262" w:rsidRDefault="009455A2" w:rsidP="009455A2">
      <w:pPr>
        <w:ind w:left="720"/>
        <w:contextualSpacing/>
        <w:rPr>
          <w:rFonts w:cs="Times New Roman"/>
        </w:rPr>
      </w:pPr>
    </w:p>
    <w:p w14:paraId="78902368" w14:textId="77777777" w:rsidR="009455A2" w:rsidRPr="00352262" w:rsidRDefault="009455A2" w:rsidP="009455A2">
      <w:pPr>
        <w:numPr>
          <w:ilvl w:val="0"/>
          <w:numId w:val="24"/>
        </w:numPr>
        <w:contextualSpacing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>2026. évi közbeszerzési terv elfogadása</w:t>
      </w:r>
    </w:p>
    <w:p w14:paraId="4CAB34A2" w14:textId="77777777" w:rsidR="009455A2" w:rsidRPr="00352262" w:rsidRDefault="009455A2" w:rsidP="009455A2">
      <w:pPr>
        <w:ind w:left="720"/>
        <w:contextualSpacing/>
        <w:rPr>
          <w:rFonts w:cs="Times New Roman"/>
        </w:rPr>
      </w:pPr>
      <w:r w:rsidRPr="00352262">
        <w:rPr>
          <w:rFonts w:cs="Times New Roman"/>
        </w:rPr>
        <w:t>Előterjesztés felelőse: jegyző</w:t>
      </w:r>
    </w:p>
    <w:p w14:paraId="5F0EFB66" w14:textId="77777777" w:rsidR="009455A2" w:rsidRPr="00352262" w:rsidRDefault="009455A2" w:rsidP="009455A2">
      <w:pPr>
        <w:ind w:left="720"/>
        <w:contextualSpacing/>
        <w:rPr>
          <w:rFonts w:cs="Times New Roman"/>
        </w:rPr>
      </w:pPr>
    </w:p>
    <w:p w14:paraId="5CCF5C02" w14:textId="77777777" w:rsidR="009455A2" w:rsidRPr="00352262" w:rsidRDefault="009455A2" w:rsidP="009455A2">
      <w:pPr>
        <w:numPr>
          <w:ilvl w:val="0"/>
          <w:numId w:val="24"/>
        </w:numPr>
        <w:contextualSpacing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>2026. évi közigazgatási szünet elrendelése</w:t>
      </w:r>
    </w:p>
    <w:p w14:paraId="1A099E68" w14:textId="77777777" w:rsidR="009455A2" w:rsidRPr="00352262" w:rsidRDefault="009455A2" w:rsidP="009455A2">
      <w:pPr>
        <w:ind w:left="720"/>
        <w:contextualSpacing/>
        <w:rPr>
          <w:rFonts w:cs="Times New Roman"/>
        </w:rPr>
      </w:pPr>
      <w:r w:rsidRPr="00352262">
        <w:rPr>
          <w:rFonts w:cs="Times New Roman"/>
        </w:rPr>
        <w:t>Előterjesztés felelőse: jegyző</w:t>
      </w:r>
    </w:p>
    <w:p w14:paraId="7E0EC1E9" w14:textId="77777777" w:rsidR="009455A2" w:rsidRPr="00352262" w:rsidRDefault="009455A2" w:rsidP="009455A2">
      <w:pPr>
        <w:ind w:left="720"/>
        <w:contextualSpacing/>
        <w:rPr>
          <w:rFonts w:cs="Times New Roman"/>
        </w:rPr>
      </w:pPr>
    </w:p>
    <w:p w14:paraId="17320873" w14:textId="77777777" w:rsidR="009455A2" w:rsidRPr="00352262" w:rsidRDefault="009455A2" w:rsidP="009455A2">
      <w:pPr>
        <w:numPr>
          <w:ilvl w:val="0"/>
          <w:numId w:val="24"/>
        </w:numPr>
        <w:contextualSpacing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>Polgármester éves szabadságának jóváhagyása</w:t>
      </w:r>
    </w:p>
    <w:p w14:paraId="757AE08B" w14:textId="77777777" w:rsidR="009455A2" w:rsidRPr="00352262" w:rsidRDefault="009455A2" w:rsidP="009455A2">
      <w:pPr>
        <w:spacing w:after="0"/>
        <w:ind w:left="720"/>
        <w:contextualSpacing/>
        <w:rPr>
          <w:rFonts w:cs="Times New Roman"/>
        </w:rPr>
      </w:pPr>
      <w:r w:rsidRPr="00352262">
        <w:rPr>
          <w:rFonts w:cs="Times New Roman"/>
        </w:rPr>
        <w:t>Előterjesztés felelőse: polgármester</w:t>
      </w:r>
    </w:p>
    <w:p w14:paraId="06051A41" w14:textId="77777777" w:rsidR="009455A2" w:rsidRPr="00352262" w:rsidRDefault="009455A2" w:rsidP="009455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b/>
          <w:bCs/>
          <w:vanish/>
          <w:kern w:val="0"/>
          <w:lang w:eastAsia="hu-HU"/>
          <w14:ligatures w14:val="none"/>
        </w:rPr>
      </w:pPr>
    </w:p>
    <w:p w14:paraId="0CCCD681" w14:textId="77777777" w:rsidR="009455A2" w:rsidRPr="00352262" w:rsidRDefault="009455A2" w:rsidP="009455A2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kern w:val="0"/>
          <w:lang w:eastAsia="hu-HU"/>
          <w14:ligatures w14:val="none"/>
        </w:rPr>
      </w:pPr>
      <w:r w:rsidRPr="00352262">
        <w:rPr>
          <w:rFonts w:eastAsia="Times New Roman" w:cs="Times New Roman"/>
          <w:b/>
          <w:bCs/>
          <w:kern w:val="0"/>
          <w:lang w:eastAsia="hu-HU"/>
          <w14:ligatures w14:val="none"/>
        </w:rPr>
        <w:t>Bábolnai Százszorszép Óvoda és Bölcsőde nyári nyitvatartási rendjének jóváhagyása</w:t>
      </w:r>
    </w:p>
    <w:p w14:paraId="294DD0C1" w14:textId="77777777" w:rsidR="009455A2" w:rsidRPr="00352262" w:rsidRDefault="009455A2" w:rsidP="009455A2">
      <w:pPr>
        <w:widowControl w:val="0"/>
        <w:suppressAutoHyphens/>
        <w:autoSpaceDN w:val="0"/>
        <w:spacing w:after="0" w:line="240" w:lineRule="auto"/>
        <w:ind w:left="720"/>
        <w:jc w:val="both"/>
        <w:textAlignment w:val="baseline"/>
        <w:rPr>
          <w:rFonts w:eastAsia="Times New Roman" w:cs="Times New Roman"/>
          <w:kern w:val="0"/>
          <w:lang w:eastAsia="hu-HU"/>
          <w14:ligatures w14:val="none"/>
        </w:rPr>
      </w:pPr>
      <w:r w:rsidRPr="00352262">
        <w:rPr>
          <w:rFonts w:eastAsia="Times New Roman" w:cs="Times New Roman"/>
          <w:kern w:val="0"/>
          <w:lang w:eastAsia="hu-HU"/>
          <w14:ligatures w14:val="none"/>
        </w:rPr>
        <w:t>Előterjesztés felelőse: polgármester</w:t>
      </w:r>
    </w:p>
    <w:p w14:paraId="294E574D" w14:textId="77777777" w:rsidR="009455A2" w:rsidRPr="00352262" w:rsidRDefault="009455A2" w:rsidP="009455A2">
      <w:pPr>
        <w:widowControl w:val="0"/>
        <w:suppressAutoHyphens/>
        <w:autoSpaceDN w:val="0"/>
        <w:spacing w:after="0" w:line="240" w:lineRule="auto"/>
        <w:ind w:left="720"/>
        <w:jc w:val="both"/>
        <w:textAlignment w:val="baseline"/>
        <w:rPr>
          <w:rFonts w:eastAsia="Times New Roman" w:cs="Times New Roman"/>
          <w:kern w:val="0"/>
          <w:lang w:eastAsia="hu-HU"/>
          <w14:ligatures w14:val="none"/>
        </w:rPr>
      </w:pPr>
    </w:p>
    <w:p w14:paraId="3D7800FC" w14:textId="77777777" w:rsidR="009455A2" w:rsidRPr="00352262" w:rsidRDefault="009455A2" w:rsidP="009455A2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kern w:val="0"/>
          <w:lang w:eastAsia="hu-HU"/>
          <w14:ligatures w14:val="none"/>
        </w:rPr>
      </w:pPr>
      <w:r w:rsidRPr="00352262">
        <w:rPr>
          <w:rFonts w:eastAsia="Times New Roman" w:cs="Times New Roman"/>
          <w:b/>
          <w:bCs/>
          <w:kern w:val="0"/>
          <w:lang w:eastAsia="hu-HU"/>
          <w14:ligatures w14:val="none"/>
        </w:rPr>
        <w:t>Okospadok beszerzése</w:t>
      </w:r>
    </w:p>
    <w:p w14:paraId="3FCA9F7C" w14:textId="77777777" w:rsidR="009455A2" w:rsidRPr="00352262" w:rsidRDefault="009455A2" w:rsidP="009455A2">
      <w:pPr>
        <w:widowControl w:val="0"/>
        <w:suppressAutoHyphens/>
        <w:autoSpaceDN w:val="0"/>
        <w:spacing w:after="0" w:line="240" w:lineRule="auto"/>
        <w:ind w:left="720"/>
        <w:jc w:val="both"/>
        <w:textAlignment w:val="baseline"/>
        <w:rPr>
          <w:rFonts w:eastAsia="Times New Roman" w:cs="Times New Roman"/>
          <w:kern w:val="0"/>
          <w:lang w:eastAsia="hu-HU"/>
          <w14:ligatures w14:val="none"/>
        </w:rPr>
      </w:pPr>
      <w:r w:rsidRPr="00352262">
        <w:rPr>
          <w:rFonts w:eastAsia="Times New Roman" w:cs="Times New Roman"/>
          <w:kern w:val="0"/>
          <w:lang w:eastAsia="hu-HU"/>
          <w14:ligatures w14:val="none"/>
        </w:rPr>
        <w:t>Előterjesztés felelőse: polgármester</w:t>
      </w:r>
    </w:p>
    <w:p w14:paraId="5B552D04" w14:textId="77777777" w:rsidR="009455A2" w:rsidRPr="00352262" w:rsidRDefault="009455A2" w:rsidP="009455A2">
      <w:pPr>
        <w:widowControl w:val="0"/>
        <w:suppressAutoHyphens/>
        <w:autoSpaceDN w:val="0"/>
        <w:spacing w:after="0" w:line="240" w:lineRule="auto"/>
        <w:ind w:left="720"/>
        <w:jc w:val="both"/>
        <w:textAlignment w:val="baseline"/>
        <w:rPr>
          <w:rFonts w:eastAsia="Times New Roman" w:cs="Times New Roman"/>
          <w:kern w:val="0"/>
          <w:lang w:eastAsia="hu-HU"/>
          <w14:ligatures w14:val="none"/>
        </w:rPr>
      </w:pPr>
    </w:p>
    <w:p w14:paraId="6DACCB8A" w14:textId="77777777" w:rsidR="009455A2" w:rsidRPr="00352262" w:rsidRDefault="009455A2" w:rsidP="009455A2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kern w:val="0"/>
          <w:lang w:eastAsia="hu-HU"/>
          <w14:ligatures w14:val="none"/>
        </w:rPr>
      </w:pPr>
      <w:r w:rsidRPr="00352262">
        <w:rPr>
          <w:rFonts w:eastAsia="Times New Roman" w:cs="Times New Roman"/>
          <w:b/>
          <w:bCs/>
          <w:kern w:val="0"/>
          <w:lang w:eastAsia="hu-HU"/>
          <w14:ligatures w14:val="none"/>
        </w:rPr>
        <w:t>KEHOP pályázat benyújtása</w:t>
      </w:r>
    </w:p>
    <w:p w14:paraId="19096C37" w14:textId="77777777" w:rsidR="009455A2" w:rsidRPr="00352262" w:rsidRDefault="009455A2" w:rsidP="009455A2">
      <w:pPr>
        <w:widowControl w:val="0"/>
        <w:suppressAutoHyphens/>
        <w:autoSpaceDN w:val="0"/>
        <w:spacing w:after="0" w:line="240" w:lineRule="auto"/>
        <w:ind w:left="720"/>
        <w:jc w:val="both"/>
        <w:textAlignment w:val="baseline"/>
        <w:rPr>
          <w:rFonts w:eastAsia="Times New Roman" w:cs="Times New Roman"/>
          <w:kern w:val="0"/>
          <w:lang w:eastAsia="hu-HU"/>
          <w14:ligatures w14:val="none"/>
        </w:rPr>
      </w:pPr>
      <w:r w:rsidRPr="00352262">
        <w:rPr>
          <w:rFonts w:eastAsia="Times New Roman" w:cs="Times New Roman"/>
          <w:kern w:val="0"/>
          <w:lang w:eastAsia="hu-HU"/>
          <w14:ligatures w14:val="none"/>
        </w:rPr>
        <w:t>Előterjesztés felelőse: polgármester</w:t>
      </w:r>
    </w:p>
    <w:p w14:paraId="19892FDB" w14:textId="77777777" w:rsidR="009455A2" w:rsidRPr="00352262" w:rsidRDefault="009455A2" w:rsidP="009455A2">
      <w:pPr>
        <w:widowControl w:val="0"/>
        <w:suppressAutoHyphens/>
        <w:autoSpaceDN w:val="0"/>
        <w:spacing w:after="0" w:line="240" w:lineRule="auto"/>
        <w:ind w:left="720"/>
        <w:jc w:val="both"/>
        <w:textAlignment w:val="baseline"/>
        <w:rPr>
          <w:rFonts w:eastAsia="Times New Roman" w:cs="Times New Roman"/>
          <w:kern w:val="0"/>
          <w:lang w:eastAsia="hu-HU"/>
          <w14:ligatures w14:val="none"/>
        </w:rPr>
      </w:pPr>
    </w:p>
    <w:p w14:paraId="3EFDAF0A" w14:textId="77777777" w:rsidR="009455A2" w:rsidRPr="00352262" w:rsidRDefault="009455A2" w:rsidP="009455A2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kern w:val="0"/>
          <w:lang w:eastAsia="hu-HU"/>
          <w14:ligatures w14:val="none"/>
        </w:rPr>
      </w:pPr>
      <w:r w:rsidRPr="00352262">
        <w:rPr>
          <w:rFonts w:eastAsia="Times New Roman" w:cs="Times New Roman"/>
          <w:b/>
          <w:bCs/>
          <w:kern w:val="0"/>
          <w:lang w:eastAsia="hu-HU"/>
          <w14:ligatures w14:val="none"/>
        </w:rPr>
        <w:lastRenderedPageBreak/>
        <w:t>Győri Nagytérségi Hulladékgazdálkodási Társulás 2025. évi beszámolója</w:t>
      </w:r>
    </w:p>
    <w:p w14:paraId="2530DB3E" w14:textId="77777777" w:rsidR="009455A2" w:rsidRPr="00352262" w:rsidRDefault="009455A2" w:rsidP="009455A2">
      <w:pPr>
        <w:widowControl w:val="0"/>
        <w:suppressAutoHyphens/>
        <w:autoSpaceDN w:val="0"/>
        <w:spacing w:after="0" w:line="240" w:lineRule="auto"/>
        <w:ind w:left="720"/>
        <w:jc w:val="both"/>
        <w:textAlignment w:val="baseline"/>
        <w:rPr>
          <w:rFonts w:eastAsia="Times New Roman" w:cs="Times New Roman"/>
          <w:kern w:val="0"/>
          <w:lang w:eastAsia="hu-HU"/>
          <w14:ligatures w14:val="none"/>
        </w:rPr>
      </w:pPr>
      <w:r w:rsidRPr="00352262">
        <w:rPr>
          <w:rFonts w:eastAsia="Times New Roman" w:cs="Times New Roman"/>
          <w:kern w:val="0"/>
          <w:lang w:eastAsia="hu-HU"/>
          <w14:ligatures w14:val="none"/>
        </w:rPr>
        <w:t>Előterjesztés felelőse: polgármester</w:t>
      </w:r>
    </w:p>
    <w:p w14:paraId="5E578D5F" w14:textId="77777777" w:rsidR="009455A2" w:rsidRPr="00352262" w:rsidRDefault="009455A2" w:rsidP="009455A2">
      <w:pPr>
        <w:spacing w:after="0"/>
        <w:rPr>
          <w:rFonts w:cs="Times New Roman"/>
        </w:rPr>
      </w:pPr>
    </w:p>
    <w:p w14:paraId="5FD76A06" w14:textId="77777777" w:rsidR="009455A2" w:rsidRPr="00352262" w:rsidRDefault="009455A2" w:rsidP="009455A2">
      <w:pPr>
        <w:numPr>
          <w:ilvl w:val="0"/>
          <w:numId w:val="24"/>
        </w:numPr>
        <w:spacing w:after="0"/>
        <w:contextualSpacing/>
        <w:rPr>
          <w:rFonts w:cs="Times New Roman"/>
          <w:b/>
          <w:bCs/>
        </w:rPr>
      </w:pPr>
      <w:r w:rsidRPr="00352262">
        <w:rPr>
          <w:rFonts w:cs="Times New Roman"/>
          <w:b/>
          <w:bCs/>
        </w:rPr>
        <w:t>Főnix Íjász Sportegyesület kérelme és TIAMO Tábor, és Sportcsarnok kérelem</w:t>
      </w:r>
    </w:p>
    <w:p w14:paraId="02E6E27A" w14:textId="77777777" w:rsidR="00E728EF" w:rsidRDefault="00E728EF" w:rsidP="009455A2">
      <w:pPr>
        <w:spacing w:after="0"/>
        <w:rPr>
          <w:rFonts w:cs="Times New Roman"/>
          <w:b/>
          <w:bCs/>
          <w:u w:val="single"/>
        </w:rPr>
      </w:pPr>
    </w:p>
    <w:p w14:paraId="20E2EE6A" w14:textId="732C3B2B" w:rsidR="009455A2" w:rsidRPr="00352262" w:rsidRDefault="009455A2" w:rsidP="009455A2">
      <w:pPr>
        <w:spacing w:after="0"/>
        <w:rPr>
          <w:rFonts w:cs="Times New Roman"/>
        </w:rPr>
      </w:pPr>
      <w:r w:rsidRPr="00352262">
        <w:rPr>
          <w:rFonts w:cs="Times New Roman"/>
          <w:b/>
          <w:bCs/>
          <w:u w:val="single"/>
        </w:rPr>
        <w:t>Felelős</w:t>
      </w:r>
      <w:r w:rsidRPr="00352262">
        <w:rPr>
          <w:rFonts w:cs="Times New Roman"/>
        </w:rPr>
        <w:t>: polgármester</w:t>
      </w:r>
    </w:p>
    <w:p w14:paraId="3CE12C0E" w14:textId="77777777" w:rsidR="009455A2" w:rsidRPr="00352262" w:rsidRDefault="009455A2" w:rsidP="009455A2">
      <w:pPr>
        <w:spacing w:after="0"/>
        <w:rPr>
          <w:rFonts w:cs="Times New Roman"/>
        </w:rPr>
      </w:pPr>
      <w:r w:rsidRPr="00352262">
        <w:rPr>
          <w:rFonts w:cs="Times New Roman"/>
          <w:b/>
          <w:bCs/>
          <w:u w:val="single"/>
        </w:rPr>
        <w:t>Határidő</w:t>
      </w:r>
      <w:r w:rsidRPr="00352262">
        <w:rPr>
          <w:rFonts w:cs="Times New Roman"/>
        </w:rPr>
        <w:t xml:space="preserve">: 2026. január 29. </w:t>
      </w:r>
    </w:p>
    <w:p w14:paraId="22F4BD3B" w14:textId="77777777" w:rsidR="009455A2" w:rsidRPr="00352262" w:rsidRDefault="009455A2" w:rsidP="009455A2">
      <w:pPr>
        <w:spacing w:after="0"/>
        <w:rPr>
          <w:b/>
          <w:bCs/>
        </w:rPr>
      </w:pPr>
    </w:p>
    <w:p w14:paraId="12C22F87" w14:textId="33749AC3" w:rsidR="009455A2" w:rsidRPr="00352262" w:rsidRDefault="009455A2" w:rsidP="009455A2">
      <w:pPr>
        <w:spacing w:after="0"/>
        <w:rPr>
          <w:b/>
          <w:bCs/>
        </w:rPr>
      </w:pPr>
      <w:r w:rsidRPr="00352262">
        <w:rPr>
          <w:b/>
          <w:bCs/>
        </w:rPr>
        <w:t>VÉGREHAJTÁS:</w:t>
      </w:r>
      <w:r w:rsidR="002D2C51" w:rsidRPr="002D2C51">
        <w:rPr>
          <w:rFonts w:cs="Times New Roman"/>
          <w:b/>
          <w:bCs/>
          <w:sz w:val="24"/>
          <w:szCs w:val="24"/>
        </w:rPr>
        <w:t xml:space="preserve"> </w:t>
      </w:r>
      <w:r w:rsidR="002D2C51" w:rsidRPr="00FE6066">
        <w:rPr>
          <w:b/>
          <w:bCs/>
        </w:rPr>
        <w:t>végrehajtást nem igényelt</w:t>
      </w:r>
    </w:p>
    <w:p w14:paraId="4B80C3C2" w14:textId="77777777" w:rsidR="009455A2" w:rsidRPr="00352262" w:rsidRDefault="009455A2" w:rsidP="009455A2">
      <w:pPr>
        <w:spacing w:after="0"/>
        <w:rPr>
          <w:b/>
          <w:bCs/>
        </w:rPr>
      </w:pPr>
    </w:p>
    <w:p w14:paraId="78EE23F4" w14:textId="77777777" w:rsidR="00352262" w:rsidRDefault="00352262" w:rsidP="009455A2">
      <w:pPr>
        <w:rPr>
          <w:b/>
          <w:bCs/>
          <w:u w:val="single"/>
        </w:rPr>
      </w:pPr>
    </w:p>
    <w:p w14:paraId="0B97201C" w14:textId="4D16A614" w:rsidR="009455A2" w:rsidRPr="00352262" w:rsidRDefault="009455A2" w:rsidP="009455A2">
      <w:pPr>
        <w:rPr>
          <w:b/>
          <w:bCs/>
          <w:u w:val="single"/>
        </w:rPr>
      </w:pPr>
      <w:r w:rsidRPr="00352262">
        <w:rPr>
          <w:b/>
          <w:bCs/>
          <w:u w:val="single"/>
        </w:rPr>
        <w:t xml:space="preserve">2/2026 (I.29.) számú Képviselő-testületi határozat: </w:t>
      </w:r>
    </w:p>
    <w:p w14:paraId="3FB78858" w14:textId="77777777" w:rsidR="009455A2" w:rsidRPr="00352262" w:rsidRDefault="009455A2" w:rsidP="009455A2">
      <w:pPr>
        <w:spacing w:before="120"/>
        <w:rPr>
          <w:bCs/>
        </w:rPr>
      </w:pPr>
      <w:bookmarkStart w:id="6" w:name="_Hlk216435545"/>
      <w:r w:rsidRPr="00352262">
        <w:rPr>
          <w:bCs/>
        </w:rPr>
        <w:t>Bábolna Város Önkormányzata Képviselő-testülete a 3.275.631.397 Ft főösszegű 2026. évi költségvetési rendelet-tervezet előterjesztését támogatja az alábbi eldöntendő kérdésekben szereplő rendelkezésekkel kiegészítve:</w:t>
      </w:r>
    </w:p>
    <w:p w14:paraId="7EF67E51" w14:textId="77777777" w:rsidR="009455A2" w:rsidRPr="00352262" w:rsidRDefault="009455A2" w:rsidP="009455A2">
      <w:pPr>
        <w:spacing w:before="120"/>
        <w:rPr>
          <w:bCs/>
        </w:rPr>
      </w:pPr>
      <w:r w:rsidRPr="00352262">
        <w:rPr>
          <w:bCs/>
        </w:rPr>
        <w:t>A 2026. évi költségvetés tervezésekor az alábbi eldöntendő kérdések merülnek fel:</w:t>
      </w:r>
    </w:p>
    <w:tbl>
      <w:tblPr>
        <w:tblW w:w="9242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6698"/>
        <w:gridCol w:w="1880"/>
      </w:tblGrid>
      <w:tr w:rsidR="009455A2" w:rsidRPr="00352262" w14:paraId="39E46A35" w14:textId="77777777" w:rsidTr="00E70BE9">
        <w:tc>
          <w:tcPr>
            <w:tcW w:w="664" w:type="dxa"/>
          </w:tcPr>
          <w:p w14:paraId="5158EE46" w14:textId="77777777" w:rsidR="009455A2" w:rsidRPr="00352262" w:rsidRDefault="009455A2" w:rsidP="00E70BE9">
            <w:pPr>
              <w:spacing w:before="120" w:after="0"/>
            </w:pPr>
            <w:r w:rsidRPr="00352262">
              <w:t>1.</w:t>
            </w:r>
          </w:p>
        </w:tc>
        <w:tc>
          <w:tcPr>
            <w:tcW w:w="6698" w:type="dxa"/>
          </w:tcPr>
          <w:p w14:paraId="5BB9CF37" w14:textId="77777777" w:rsidR="009455A2" w:rsidRPr="00352262" w:rsidRDefault="009455A2" w:rsidP="00E70BE9">
            <w:pPr>
              <w:spacing w:after="0"/>
              <w:textAlignment w:val="center"/>
            </w:pPr>
            <w:r w:rsidRPr="00352262">
              <w:t>Vannak olyan intézményi dolgozóink, akik a 15%-os béremelést nem kapták meg jogszabály alapján. Kérjük szíveskedjenek állást foglalni, hogy ők is megkaphatják-e a 15%-os emelést.</w:t>
            </w:r>
          </w:p>
        </w:tc>
        <w:tc>
          <w:tcPr>
            <w:tcW w:w="1880" w:type="dxa"/>
          </w:tcPr>
          <w:p w14:paraId="024F5E61" w14:textId="77777777" w:rsidR="009455A2" w:rsidRPr="00352262" w:rsidRDefault="009455A2" w:rsidP="00E70BE9">
            <w:pPr>
              <w:spacing w:before="120" w:after="0"/>
              <w:rPr>
                <w:bCs/>
              </w:rPr>
            </w:pPr>
            <w:r w:rsidRPr="00352262">
              <w:rPr>
                <w:bCs/>
              </w:rPr>
              <w:t>igen</w:t>
            </w:r>
          </w:p>
        </w:tc>
      </w:tr>
      <w:tr w:rsidR="009455A2" w:rsidRPr="00352262" w14:paraId="7725A46E" w14:textId="77777777" w:rsidTr="00E70BE9">
        <w:tc>
          <w:tcPr>
            <w:tcW w:w="664" w:type="dxa"/>
          </w:tcPr>
          <w:p w14:paraId="0ACB4B3A" w14:textId="77777777" w:rsidR="009455A2" w:rsidRPr="00352262" w:rsidRDefault="009455A2" w:rsidP="00E70BE9">
            <w:pPr>
              <w:spacing w:before="120" w:after="0"/>
            </w:pPr>
            <w:r w:rsidRPr="00352262">
              <w:t>2.</w:t>
            </w:r>
          </w:p>
        </w:tc>
        <w:tc>
          <w:tcPr>
            <w:tcW w:w="6698" w:type="dxa"/>
          </w:tcPr>
          <w:p w14:paraId="34119DA1" w14:textId="77777777" w:rsidR="009455A2" w:rsidRPr="00352262" w:rsidRDefault="009455A2" w:rsidP="00E70BE9">
            <w:pPr>
              <w:spacing w:after="0"/>
              <w:textAlignment w:val="center"/>
            </w:pPr>
            <w:r w:rsidRPr="00352262">
              <w:t xml:space="preserve">Sor kerüljön-e az önkormányzati (intézményi) dolgozók számára </w:t>
            </w:r>
            <w:proofErr w:type="spellStart"/>
            <w:r w:rsidRPr="00352262">
              <w:t>cafetéria</w:t>
            </w:r>
            <w:proofErr w:type="spellEnd"/>
            <w:r w:rsidRPr="00352262">
              <w:t xml:space="preserve"> juttatás emelésére? (2025 évben 18.000 Ft/hó összeg volt.)</w:t>
            </w:r>
          </w:p>
        </w:tc>
        <w:tc>
          <w:tcPr>
            <w:tcW w:w="1880" w:type="dxa"/>
          </w:tcPr>
          <w:p w14:paraId="22D8EDC0" w14:textId="77777777" w:rsidR="009455A2" w:rsidRPr="00352262" w:rsidRDefault="009455A2" w:rsidP="00E70BE9">
            <w:pPr>
              <w:spacing w:before="120" w:after="0"/>
              <w:rPr>
                <w:bCs/>
              </w:rPr>
            </w:pPr>
            <w:r w:rsidRPr="00352262">
              <w:rPr>
                <w:bCs/>
              </w:rPr>
              <w:t>nem</w:t>
            </w:r>
          </w:p>
        </w:tc>
      </w:tr>
      <w:tr w:rsidR="009455A2" w:rsidRPr="00352262" w14:paraId="110BBE7B" w14:textId="77777777" w:rsidTr="00E70BE9">
        <w:tc>
          <w:tcPr>
            <w:tcW w:w="664" w:type="dxa"/>
          </w:tcPr>
          <w:p w14:paraId="7A220D50" w14:textId="77777777" w:rsidR="009455A2" w:rsidRPr="00352262" w:rsidRDefault="009455A2" w:rsidP="00E70BE9">
            <w:pPr>
              <w:spacing w:before="120" w:after="0"/>
            </w:pPr>
            <w:r w:rsidRPr="00352262">
              <w:t>3.</w:t>
            </w:r>
          </w:p>
        </w:tc>
        <w:tc>
          <w:tcPr>
            <w:tcW w:w="6698" w:type="dxa"/>
          </w:tcPr>
          <w:p w14:paraId="0765B1EC" w14:textId="77777777" w:rsidR="009455A2" w:rsidRPr="00352262" w:rsidRDefault="009455A2" w:rsidP="00E70BE9">
            <w:pPr>
              <w:spacing w:after="0"/>
              <w:textAlignment w:val="center"/>
            </w:pPr>
            <w:r w:rsidRPr="00352262">
              <w:t xml:space="preserve">Az önkormányzati intézmények dolgozói esetében (akik munkaruha juttatást kapnak) emelhető-e a juttatás összege? (jelenleg 70.000 forint/év) </w:t>
            </w:r>
          </w:p>
        </w:tc>
        <w:tc>
          <w:tcPr>
            <w:tcW w:w="1880" w:type="dxa"/>
          </w:tcPr>
          <w:p w14:paraId="636767F3" w14:textId="77777777" w:rsidR="009455A2" w:rsidRPr="00352262" w:rsidRDefault="009455A2" w:rsidP="00E70BE9">
            <w:pPr>
              <w:spacing w:before="120" w:after="0"/>
              <w:rPr>
                <w:bCs/>
              </w:rPr>
            </w:pPr>
            <w:r w:rsidRPr="00352262">
              <w:rPr>
                <w:bCs/>
              </w:rPr>
              <w:t>nem</w:t>
            </w:r>
          </w:p>
        </w:tc>
      </w:tr>
      <w:tr w:rsidR="009455A2" w:rsidRPr="00352262" w14:paraId="4FDFCED5" w14:textId="77777777" w:rsidTr="00E70BE9">
        <w:tc>
          <w:tcPr>
            <w:tcW w:w="664" w:type="dxa"/>
          </w:tcPr>
          <w:p w14:paraId="0A972910" w14:textId="77777777" w:rsidR="009455A2" w:rsidRPr="00352262" w:rsidRDefault="009455A2" w:rsidP="00E70BE9">
            <w:pPr>
              <w:spacing w:before="120" w:after="0"/>
            </w:pPr>
            <w:r w:rsidRPr="00352262">
              <w:t>4.</w:t>
            </w:r>
          </w:p>
        </w:tc>
        <w:tc>
          <w:tcPr>
            <w:tcW w:w="6698" w:type="dxa"/>
          </w:tcPr>
          <w:p w14:paraId="640EFD03" w14:textId="77777777" w:rsidR="009455A2" w:rsidRPr="00352262" w:rsidRDefault="009455A2" w:rsidP="00E70BE9">
            <w:pPr>
              <w:spacing w:after="0"/>
              <w:textAlignment w:val="center"/>
            </w:pPr>
            <w:r w:rsidRPr="00352262">
              <w:t>Önkormányzati tulajdonú vállalkozások ügyvezetőinek bére emelkedjen-e és ha igen, milyen mértékben? (10-12-15%)</w:t>
            </w:r>
          </w:p>
        </w:tc>
        <w:tc>
          <w:tcPr>
            <w:tcW w:w="1880" w:type="dxa"/>
          </w:tcPr>
          <w:p w14:paraId="2E0D50C1" w14:textId="77777777" w:rsidR="009455A2" w:rsidRPr="00352262" w:rsidRDefault="009455A2" w:rsidP="00E70BE9">
            <w:pPr>
              <w:spacing w:before="120" w:after="0"/>
              <w:rPr>
                <w:bCs/>
              </w:rPr>
            </w:pPr>
            <w:r w:rsidRPr="00352262">
              <w:rPr>
                <w:bCs/>
              </w:rPr>
              <w:t>nem</w:t>
            </w:r>
          </w:p>
        </w:tc>
      </w:tr>
      <w:tr w:rsidR="009455A2" w:rsidRPr="00352262" w14:paraId="07F73ADA" w14:textId="77777777" w:rsidTr="00E70BE9">
        <w:tc>
          <w:tcPr>
            <w:tcW w:w="664" w:type="dxa"/>
          </w:tcPr>
          <w:p w14:paraId="580EAF99" w14:textId="77777777" w:rsidR="009455A2" w:rsidRPr="00352262" w:rsidRDefault="009455A2" w:rsidP="00E70BE9">
            <w:pPr>
              <w:spacing w:before="120" w:after="0"/>
            </w:pPr>
            <w:r w:rsidRPr="00352262">
              <w:t>5.</w:t>
            </w:r>
          </w:p>
        </w:tc>
        <w:tc>
          <w:tcPr>
            <w:tcW w:w="6698" w:type="dxa"/>
          </w:tcPr>
          <w:p w14:paraId="467361D7" w14:textId="77777777" w:rsidR="009455A2" w:rsidRPr="00352262" w:rsidRDefault="009455A2" w:rsidP="00E70BE9">
            <w:pPr>
              <w:spacing w:after="0"/>
              <w:textAlignment w:val="center"/>
            </w:pPr>
            <w:r w:rsidRPr="00352262">
              <w:t xml:space="preserve">Emelni kívánja-e az önkormányzat a szociális csomagok összegét a jelenlegi 15.000 forint/hó összegről? </w:t>
            </w:r>
          </w:p>
        </w:tc>
        <w:tc>
          <w:tcPr>
            <w:tcW w:w="1880" w:type="dxa"/>
          </w:tcPr>
          <w:p w14:paraId="537D461A" w14:textId="77777777" w:rsidR="009455A2" w:rsidRPr="00352262" w:rsidRDefault="009455A2" w:rsidP="00E70BE9">
            <w:pPr>
              <w:spacing w:before="120" w:after="0"/>
              <w:rPr>
                <w:bCs/>
              </w:rPr>
            </w:pPr>
            <w:r w:rsidRPr="00352262">
              <w:rPr>
                <w:bCs/>
              </w:rPr>
              <w:t>20.000 forint/hó</w:t>
            </w:r>
          </w:p>
        </w:tc>
      </w:tr>
      <w:tr w:rsidR="009455A2" w:rsidRPr="00352262" w14:paraId="69B0EC15" w14:textId="77777777" w:rsidTr="00E70BE9">
        <w:tc>
          <w:tcPr>
            <w:tcW w:w="664" w:type="dxa"/>
          </w:tcPr>
          <w:p w14:paraId="329963C9" w14:textId="77777777" w:rsidR="009455A2" w:rsidRPr="00352262" w:rsidRDefault="009455A2" w:rsidP="00E70BE9">
            <w:pPr>
              <w:spacing w:before="120" w:after="0"/>
            </w:pPr>
            <w:r w:rsidRPr="00352262">
              <w:t>6.</w:t>
            </w:r>
          </w:p>
        </w:tc>
        <w:tc>
          <w:tcPr>
            <w:tcW w:w="6698" w:type="dxa"/>
          </w:tcPr>
          <w:p w14:paraId="4195DE67" w14:textId="77777777" w:rsidR="009455A2" w:rsidRPr="00352262" w:rsidRDefault="009455A2" w:rsidP="00E70BE9">
            <w:pPr>
              <w:spacing w:after="0"/>
              <w:textAlignment w:val="center"/>
            </w:pPr>
            <w:r w:rsidRPr="00352262">
              <w:t>Emelni kívánja-e az önkormányzat a vetőmagcsomagok tartalmát, értékét?</w:t>
            </w:r>
          </w:p>
        </w:tc>
        <w:tc>
          <w:tcPr>
            <w:tcW w:w="1880" w:type="dxa"/>
          </w:tcPr>
          <w:p w14:paraId="2D81DABA" w14:textId="77777777" w:rsidR="009455A2" w:rsidRPr="00352262" w:rsidRDefault="009455A2" w:rsidP="00E70BE9">
            <w:pPr>
              <w:spacing w:before="120" w:after="0"/>
              <w:rPr>
                <w:bCs/>
              </w:rPr>
            </w:pPr>
            <w:r w:rsidRPr="00352262">
              <w:rPr>
                <w:bCs/>
              </w:rPr>
              <w:t>6.000 Ft</w:t>
            </w:r>
          </w:p>
        </w:tc>
      </w:tr>
      <w:tr w:rsidR="009455A2" w:rsidRPr="00352262" w14:paraId="4DC350BE" w14:textId="77777777" w:rsidTr="00E70BE9">
        <w:tc>
          <w:tcPr>
            <w:tcW w:w="664" w:type="dxa"/>
          </w:tcPr>
          <w:p w14:paraId="435DCBA7" w14:textId="77777777" w:rsidR="009455A2" w:rsidRPr="00352262" w:rsidRDefault="009455A2" w:rsidP="00E70BE9">
            <w:pPr>
              <w:spacing w:before="120" w:after="0"/>
            </w:pPr>
            <w:r w:rsidRPr="00352262">
              <w:t>7.</w:t>
            </w:r>
          </w:p>
        </w:tc>
        <w:tc>
          <w:tcPr>
            <w:tcW w:w="6698" w:type="dxa"/>
          </w:tcPr>
          <w:p w14:paraId="005AA056" w14:textId="77777777" w:rsidR="009455A2" w:rsidRPr="00352262" w:rsidRDefault="009455A2" w:rsidP="00E70BE9">
            <w:pPr>
              <w:spacing w:after="0"/>
              <w:textAlignment w:val="center"/>
            </w:pPr>
            <w:r w:rsidRPr="00352262">
              <w:t>Az önkormányzat önként vállalt feladatként a fejlesztőpedagógus és a gyógypedagógus megbízását támogatja-e 2026-ban az óvodában? (az intézmény költségvetésébe betervezésbe került)</w:t>
            </w:r>
          </w:p>
        </w:tc>
        <w:tc>
          <w:tcPr>
            <w:tcW w:w="1880" w:type="dxa"/>
          </w:tcPr>
          <w:p w14:paraId="2FC5AE7A" w14:textId="77777777" w:rsidR="009455A2" w:rsidRPr="00352262" w:rsidRDefault="009455A2" w:rsidP="00E70BE9">
            <w:pPr>
              <w:spacing w:before="120" w:after="0"/>
              <w:rPr>
                <w:bCs/>
              </w:rPr>
            </w:pPr>
            <w:r w:rsidRPr="00352262">
              <w:rPr>
                <w:bCs/>
              </w:rPr>
              <w:t>igen</w:t>
            </w:r>
          </w:p>
        </w:tc>
      </w:tr>
      <w:tr w:rsidR="009455A2" w:rsidRPr="00352262" w14:paraId="0FF0A493" w14:textId="77777777" w:rsidTr="00E70BE9">
        <w:tc>
          <w:tcPr>
            <w:tcW w:w="664" w:type="dxa"/>
          </w:tcPr>
          <w:p w14:paraId="58FD69C1" w14:textId="77777777" w:rsidR="009455A2" w:rsidRPr="00352262" w:rsidRDefault="009455A2" w:rsidP="00E70BE9">
            <w:pPr>
              <w:spacing w:before="120" w:after="0"/>
            </w:pPr>
            <w:r w:rsidRPr="00352262">
              <w:t>8.</w:t>
            </w:r>
          </w:p>
        </w:tc>
        <w:tc>
          <w:tcPr>
            <w:tcW w:w="6698" w:type="dxa"/>
          </w:tcPr>
          <w:p w14:paraId="0CCEFE10" w14:textId="77777777" w:rsidR="009455A2" w:rsidRPr="00352262" w:rsidRDefault="009455A2" w:rsidP="00E70BE9">
            <w:pPr>
              <w:spacing w:after="0"/>
              <w:textAlignment w:val="center"/>
            </w:pPr>
            <w:r w:rsidRPr="00352262">
              <w:t>Az önkormányzat önként vállalt feladatként támogatja-e a bölcsődében 4 fő foglalkoztatását? (az intézmény költségvetésébe betervezésbe került)</w:t>
            </w:r>
          </w:p>
        </w:tc>
        <w:tc>
          <w:tcPr>
            <w:tcW w:w="1880" w:type="dxa"/>
          </w:tcPr>
          <w:p w14:paraId="7BF56355" w14:textId="77777777" w:rsidR="009455A2" w:rsidRPr="00352262" w:rsidRDefault="009455A2" w:rsidP="00E70BE9">
            <w:pPr>
              <w:spacing w:before="120" w:after="0"/>
              <w:rPr>
                <w:bCs/>
              </w:rPr>
            </w:pPr>
            <w:r w:rsidRPr="00352262">
              <w:rPr>
                <w:bCs/>
              </w:rPr>
              <w:t>igen</w:t>
            </w:r>
          </w:p>
        </w:tc>
      </w:tr>
      <w:tr w:rsidR="009455A2" w:rsidRPr="00352262" w14:paraId="255DA176" w14:textId="77777777" w:rsidTr="00E70BE9">
        <w:tc>
          <w:tcPr>
            <w:tcW w:w="664" w:type="dxa"/>
          </w:tcPr>
          <w:p w14:paraId="1DE65613" w14:textId="77777777" w:rsidR="009455A2" w:rsidRPr="00352262" w:rsidRDefault="009455A2" w:rsidP="00E70BE9">
            <w:pPr>
              <w:spacing w:before="120" w:after="0"/>
            </w:pPr>
            <w:r w:rsidRPr="00352262">
              <w:t>9.</w:t>
            </w:r>
          </w:p>
        </w:tc>
        <w:tc>
          <w:tcPr>
            <w:tcW w:w="6698" w:type="dxa"/>
          </w:tcPr>
          <w:p w14:paraId="2880D2FF" w14:textId="77777777" w:rsidR="009455A2" w:rsidRPr="00352262" w:rsidRDefault="009455A2" w:rsidP="00E70BE9">
            <w:pPr>
              <w:spacing w:after="0"/>
              <w:textAlignment w:val="center"/>
            </w:pPr>
            <w:r w:rsidRPr="00352262">
              <w:t xml:space="preserve">Az Alapszolgáltatási Intézményben támogatja-e az önkormányzat pszichológus foglalkoztatását megbízási szerződéssel? </w:t>
            </w:r>
          </w:p>
        </w:tc>
        <w:tc>
          <w:tcPr>
            <w:tcW w:w="1880" w:type="dxa"/>
          </w:tcPr>
          <w:p w14:paraId="712B4E09" w14:textId="77777777" w:rsidR="009455A2" w:rsidRPr="00352262" w:rsidRDefault="009455A2" w:rsidP="00E70BE9">
            <w:pPr>
              <w:spacing w:before="120" w:after="0"/>
              <w:rPr>
                <w:bCs/>
              </w:rPr>
            </w:pPr>
            <w:r w:rsidRPr="00352262">
              <w:rPr>
                <w:bCs/>
              </w:rPr>
              <w:t>igen</w:t>
            </w:r>
          </w:p>
        </w:tc>
      </w:tr>
      <w:tr w:rsidR="009455A2" w:rsidRPr="00352262" w14:paraId="5C7F6485" w14:textId="77777777" w:rsidTr="00E70BE9">
        <w:tc>
          <w:tcPr>
            <w:tcW w:w="664" w:type="dxa"/>
          </w:tcPr>
          <w:p w14:paraId="1407FED1" w14:textId="77777777" w:rsidR="009455A2" w:rsidRPr="00352262" w:rsidRDefault="009455A2" w:rsidP="00E70BE9">
            <w:pPr>
              <w:spacing w:before="120" w:after="0"/>
            </w:pPr>
            <w:r w:rsidRPr="00352262">
              <w:t>10.</w:t>
            </w:r>
          </w:p>
        </w:tc>
        <w:tc>
          <w:tcPr>
            <w:tcW w:w="6698" w:type="dxa"/>
          </w:tcPr>
          <w:p w14:paraId="11C74E54" w14:textId="77777777" w:rsidR="009455A2" w:rsidRPr="00352262" w:rsidRDefault="009455A2" w:rsidP="00E70BE9">
            <w:pPr>
              <w:spacing w:after="0"/>
              <w:textAlignment w:val="center"/>
            </w:pPr>
            <w:r w:rsidRPr="00352262">
              <w:t>Támogatja-e az önkormányzat a lakosság részére újabb körben komposztáló edények, illetve csapadékvízgyűjtő edények osztását?</w:t>
            </w:r>
          </w:p>
        </w:tc>
        <w:tc>
          <w:tcPr>
            <w:tcW w:w="1880" w:type="dxa"/>
          </w:tcPr>
          <w:p w14:paraId="26149B0C" w14:textId="77777777" w:rsidR="009455A2" w:rsidRPr="00352262" w:rsidRDefault="009455A2" w:rsidP="00E70BE9">
            <w:pPr>
              <w:spacing w:before="120" w:after="0"/>
              <w:rPr>
                <w:bCs/>
              </w:rPr>
            </w:pPr>
            <w:r w:rsidRPr="00352262">
              <w:rPr>
                <w:bCs/>
              </w:rPr>
              <w:t>igen</w:t>
            </w:r>
          </w:p>
          <w:p w14:paraId="7F8CED7A" w14:textId="77777777" w:rsidR="009455A2" w:rsidRPr="00352262" w:rsidRDefault="009455A2" w:rsidP="00E70BE9">
            <w:pPr>
              <w:spacing w:before="120" w:after="0"/>
              <w:rPr>
                <w:bCs/>
              </w:rPr>
            </w:pPr>
            <w:r w:rsidRPr="00352262">
              <w:rPr>
                <w:bCs/>
              </w:rPr>
              <w:t>komposztáló helyett magaságyás legyen</w:t>
            </w:r>
          </w:p>
        </w:tc>
      </w:tr>
      <w:tr w:rsidR="009455A2" w:rsidRPr="00352262" w14:paraId="74BDCE0E" w14:textId="77777777" w:rsidTr="00E70BE9">
        <w:tc>
          <w:tcPr>
            <w:tcW w:w="664" w:type="dxa"/>
          </w:tcPr>
          <w:p w14:paraId="1E401E41" w14:textId="77777777" w:rsidR="009455A2" w:rsidRPr="00352262" w:rsidRDefault="009455A2" w:rsidP="00E70BE9">
            <w:pPr>
              <w:spacing w:before="120" w:after="0"/>
            </w:pPr>
            <w:r w:rsidRPr="00352262">
              <w:t>11.</w:t>
            </w:r>
          </w:p>
        </w:tc>
        <w:tc>
          <w:tcPr>
            <w:tcW w:w="6698" w:type="dxa"/>
          </w:tcPr>
          <w:p w14:paraId="1CD57896" w14:textId="77777777" w:rsidR="009455A2" w:rsidRPr="00352262" w:rsidRDefault="009455A2" w:rsidP="00E70BE9">
            <w:pPr>
              <w:spacing w:after="0"/>
              <w:textAlignment w:val="center"/>
            </w:pPr>
            <w:r w:rsidRPr="00352262">
              <w:t>Kerüljön-e emelésre a képviselők, külső bizottsági tagok és az alpolgármester tiszteletdíja.</w:t>
            </w:r>
          </w:p>
        </w:tc>
        <w:tc>
          <w:tcPr>
            <w:tcW w:w="1880" w:type="dxa"/>
          </w:tcPr>
          <w:p w14:paraId="447FC538" w14:textId="77777777" w:rsidR="009455A2" w:rsidRPr="00352262" w:rsidRDefault="009455A2" w:rsidP="00E70BE9">
            <w:pPr>
              <w:spacing w:before="120" w:after="0"/>
              <w:rPr>
                <w:bCs/>
              </w:rPr>
            </w:pPr>
            <w:r w:rsidRPr="00352262">
              <w:rPr>
                <w:bCs/>
              </w:rPr>
              <w:t>10 %-os emelés</w:t>
            </w:r>
          </w:p>
        </w:tc>
      </w:tr>
      <w:tr w:rsidR="009455A2" w:rsidRPr="00352262" w14:paraId="3DE0286D" w14:textId="77777777" w:rsidTr="00E70BE9">
        <w:tc>
          <w:tcPr>
            <w:tcW w:w="664" w:type="dxa"/>
          </w:tcPr>
          <w:p w14:paraId="3096F1B0" w14:textId="77777777" w:rsidR="009455A2" w:rsidRPr="00352262" w:rsidRDefault="009455A2" w:rsidP="00E70BE9">
            <w:pPr>
              <w:spacing w:before="120" w:after="0"/>
            </w:pPr>
            <w:r w:rsidRPr="00352262">
              <w:lastRenderedPageBreak/>
              <w:t>12.</w:t>
            </w:r>
          </w:p>
        </w:tc>
        <w:tc>
          <w:tcPr>
            <w:tcW w:w="6698" w:type="dxa"/>
          </w:tcPr>
          <w:p w14:paraId="29C2B77E" w14:textId="77777777" w:rsidR="009455A2" w:rsidRPr="00352262" w:rsidRDefault="009455A2" w:rsidP="00E70BE9">
            <w:pPr>
              <w:spacing w:after="0"/>
              <w:textAlignment w:val="center"/>
            </w:pPr>
            <w:r w:rsidRPr="00352262">
              <w:t>A vállalkozók éves szerződéseikben 10-12-15%-os emelést szeretnének érvényesíteni. (erdő és zöldterületek gondozása) Befogadható-e ez az emelés?</w:t>
            </w:r>
          </w:p>
        </w:tc>
        <w:tc>
          <w:tcPr>
            <w:tcW w:w="1880" w:type="dxa"/>
          </w:tcPr>
          <w:p w14:paraId="2E062C59" w14:textId="77777777" w:rsidR="009455A2" w:rsidRPr="00352262" w:rsidRDefault="009455A2" w:rsidP="00E70BE9">
            <w:pPr>
              <w:spacing w:before="120" w:after="0"/>
              <w:rPr>
                <w:bCs/>
              </w:rPr>
            </w:pPr>
            <w:proofErr w:type="spellStart"/>
            <w:r w:rsidRPr="00352262">
              <w:rPr>
                <w:bCs/>
              </w:rPr>
              <w:t>max</w:t>
            </w:r>
            <w:proofErr w:type="spellEnd"/>
            <w:r w:rsidRPr="00352262">
              <w:rPr>
                <w:bCs/>
              </w:rPr>
              <w:t xml:space="preserve"> 10%</w:t>
            </w:r>
          </w:p>
        </w:tc>
      </w:tr>
      <w:tr w:rsidR="009455A2" w:rsidRPr="00352262" w14:paraId="4634022B" w14:textId="77777777" w:rsidTr="00E70BE9">
        <w:tc>
          <w:tcPr>
            <w:tcW w:w="664" w:type="dxa"/>
          </w:tcPr>
          <w:p w14:paraId="5B7BAC1F" w14:textId="77777777" w:rsidR="009455A2" w:rsidRPr="00352262" w:rsidRDefault="009455A2" w:rsidP="00E70BE9">
            <w:pPr>
              <w:spacing w:before="120" w:after="0"/>
            </w:pPr>
            <w:r w:rsidRPr="00352262">
              <w:t>13.</w:t>
            </w:r>
          </w:p>
        </w:tc>
        <w:tc>
          <w:tcPr>
            <w:tcW w:w="6698" w:type="dxa"/>
          </w:tcPr>
          <w:p w14:paraId="328708E4" w14:textId="77777777" w:rsidR="009455A2" w:rsidRPr="00352262" w:rsidRDefault="009455A2" w:rsidP="00E70BE9">
            <w:pPr>
              <w:spacing w:after="0"/>
              <w:textAlignment w:val="center"/>
            </w:pPr>
            <w:r w:rsidRPr="00352262">
              <w:t>Az Egészség Központban az alapellátó orvosok közmű általánya emelésre kerüljön-e? (Jelenleg 40.000 Ft/hó)</w:t>
            </w:r>
          </w:p>
        </w:tc>
        <w:tc>
          <w:tcPr>
            <w:tcW w:w="1880" w:type="dxa"/>
          </w:tcPr>
          <w:p w14:paraId="016CCE53" w14:textId="77777777" w:rsidR="009455A2" w:rsidRPr="00352262" w:rsidRDefault="009455A2" w:rsidP="00E70BE9">
            <w:pPr>
              <w:spacing w:before="120" w:after="0"/>
              <w:rPr>
                <w:bCs/>
              </w:rPr>
            </w:pPr>
            <w:r w:rsidRPr="00352262">
              <w:rPr>
                <w:bCs/>
              </w:rPr>
              <w:t>nem</w:t>
            </w:r>
          </w:p>
        </w:tc>
      </w:tr>
      <w:tr w:rsidR="009455A2" w:rsidRPr="00352262" w14:paraId="5288137A" w14:textId="77777777" w:rsidTr="00E70BE9">
        <w:tc>
          <w:tcPr>
            <w:tcW w:w="664" w:type="dxa"/>
          </w:tcPr>
          <w:p w14:paraId="5444186B" w14:textId="77777777" w:rsidR="009455A2" w:rsidRPr="00352262" w:rsidRDefault="009455A2" w:rsidP="00E70BE9">
            <w:pPr>
              <w:spacing w:before="120" w:after="0"/>
            </w:pPr>
            <w:r w:rsidRPr="00352262">
              <w:t>14.</w:t>
            </w:r>
          </w:p>
        </w:tc>
        <w:tc>
          <w:tcPr>
            <w:tcW w:w="6698" w:type="dxa"/>
          </w:tcPr>
          <w:p w14:paraId="53699C48" w14:textId="77777777" w:rsidR="009455A2" w:rsidRPr="00352262" w:rsidRDefault="009455A2" w:rsidP="00E70BE9">
            <w:pPr>
              <w:spacing w:after="0"/>
              <w:textAlignment w:val="center"/>
            </w:pPr>
            <w:r w:rsidRPr="00352262">
              <w:t>Az egyházak támogatását emeljük-e? (Jelenleg 210.000 Ft/év.)</w:t>
            </w:r>
          </w:p>
        </w:tc>
        <w:tc>
          <w:tcPr>
            <w:tcW w:w="1880" w:type="dxa"/>
          </w:tcPr>
          <w:p w14:paraId="159D6713" w14:textId="77777777" w:rsidR="009455A2" w:rsidRPr="00352262" w:rsidRDefault="009455A2" w:rsidP="00E70BE9">
            <w:pPr>
              <w:spacing w:before="120" w:after="0"/>
            </w:pPr>
            <w:r w:rsidRPr="00352262">
              <w:t>nem</w:t>
            </w:r>
          </w:p>
        </w:tc>
      </w:tr>
      <w:tr w:rsidR="009455A2" w:rsidRPr="00352262" w14:paraId="2018C744" w14:textId="77777777" w:rsidTr="00E70BE9">
        <w:tc>
          <w:tcPr>
            <w:tcW w:w="664" w:type="dxa"/>
          </w:tcPr>
          <w:p w14:paraId="4960056A" w14:textId="77777777" w:rsidR="009455A2" w:rsidRPr="00352262" w:rsidRDefault="009455A2" w:rsidP="00E70BE9">
            <w:pPr>
              <w:spacing w:before="120" w:after="0"/>
            </w:pPr>
            <w:r w:rsidRPr="00352262">
              <w:t>15.</w:t>
            </w:r>
          </w:p>
        </w:tc>
        <w:tc>
          <w:tcPr>
            <w:tcW w:w="6698" w:type="dxa"/>
          </w:tcPr>
          <w:p w14:paraId="03BC8209" w14:textId="77777777" w:rsidR="009455A2" w:rsidRPr="00352262" w:rsidRDefault="009455A2" w:rsidP="00E70BE9">
            <w:pPr>
              <w:spacing w:after="0"/>
              <w:textAlignment w:val="center"/>
            </w:pPr>
            <w:r w:rsidRPr="00352262">
              <w:t>A szociális segély összege 150.000 Ft legyen az 1 főre eső jövedelem a szociális támogatások esetében</w:t>
            </w:r>
          </w:p>
        </w:tc>
        <w:tc>
          <w:tcPr>
            <w:tcW w:w="1880" w:type="dxa"/>
          </w:tcPr>
          <w:p w14:paraId="71D55488" w14:textId="77777777" w:rsidR="009455A2" w:rsidRPr="00352262" w:rsidRDefault="009455A2" w:rsidP="00E70BE9">
            <w:pPr>
              <w:spacing w:before="120" w:after="0"/>
            </w:pPr>
            <w:r w:rsidRPr="00352262">
              <w:t>igen</w:t>
            </w:r>
          </w:p>
        </w:tc>
      </w:tr>
    </w:tbl>
    <w:p w14:paraId="71A137DE" w14:textId="77777777" w:rsidR="009455A2" w:rsidRPr="00352262" w:rsidRDefault="009455A2" w:rsidP="009455A2">
      <w:pPr>
        <w:autoSpaceDE w:val="0"/>
        <w:autoSpaceDN w:val="0"/>
        <w:adjustRightInd w:val="0"/>
        <w:spacing w:after="0"/>
        <w:jc w:val="both"/>
        <w:rPr>
          <w:rFonts w:cs="Times New Roman"/>
          <w:bCs/>
        </w:rPr>
      </w:pPr>
    </w:p>
    <w:p w14:paraId="1E718976" w14:textId="77777777" w:rsidR="009455A2" w:rsidRPr="00352262" w:rsidRDefault="009455A2" w:rsidP="009455A2">
      <w:pPr>
        <w:spacing w:after="0"/>
        <w:rPr>
          <w:rFonts w:cs="Times New Roman"/>
        </w:rPr>
      </w:pPr>
      <w:r w:rsidRPr="00352262">
        <w:rPr>
          <w:rFonts w:cs="Times New Roman"/>
          <w:b/>
          <w:bCs/>
          <w:u w:val="single"/>
        </w:rPr>
        <w:t>Felelős</w:t>
      </w:r>
      <w:r w:rsidRPr="00352262">
        <w:rPr>
          <w:rFonts w:cs="Times New Roman"/>
        </w:rPr>
        <w:t>: polgármester</w:t>
      </w:r>
    </w:p>
    <w:p w14:paraId="04B32EC4" w14:textId="77777777" w:rsidR="009455A2" w:rsidRPr="00352262" w:rsidRDefault="009455A2" w:rsidP="009455A2">
      <w:pPr>
        <w:spacing w:after="0"/>
        <w:rPr>
          <w:rFonts w:cs="Times New Roman"/>
        </w:rPr>
      </w:pPr>
      <w:r w:rsidRPr="00352262">
        <w:rPr>
          <w:rFonts w:cs="Times New Roman"/>
          <w:b/>
          <w:bCs/>
          <w:u w:val="single"/>
        </w:rPr>
        <w:t>Határidő</w:t>
      </w:r>
      <w:r w:rsidRPr="00352262">
        <w:rPr>
          <w:rFonts w:cs="Times New Roman"/>
        </w:rPr>
        <w:t xml:space="preserve">: 2026. január 29. </w:t>
      </w:r>
    </w:p>
    <w:bookmarkEnd w:id="6"/>
    <w:p w14:paraId="0AA4C6FC" w14:textId="77777777" w:rsidR="009455A2" w:rsidRPr="00352262" w:rsidRDefault="009455A2" w:rsidP="009455A2">
      <w:pPr>
        <w:spacing w:after="0"/>
        <w:rPr>
          <w:b/>
          <w:bCs/>
          <w:u w:val="single"/>
        </w:rPr>
      </w:pPr>
    </w:p>
    <w:p w14:paraId="7C4BC490" w14:textId="59FEF71D" w:rsidR="002D2C51" w:rsidRPr="002D2C51" w:rsidRDefault="009455A2" w:rsidP="002D2C51">
      <w:pPr>
        <w:rPr>
          <w:rFonts w:cs="Times New Roman"/>
          <w:b/>
          <w:bCs/>
          <w:sz w:val="24"/>
          <w:szCs w:val="24"/>
        </w:rPr>
      </w:pPr>
      <w:r w:rsidRPr="00352262">
        <w:rPr>
          <w:b/>
          <w:bCs/>
        </w:rPr>
        <w:t>VÉGREHAJTÁS:</w:t>
      </w:r>
      <w:r w:rsidR="002D2C51" w:rsidRPr="002D2C51">
        <w:rPr>
          <w:rFonts w:cs="Times New Roman"/>
          <w:b/>
          <w:bCs/>
          <w:sz w:val="24"/>
          <w:szCs w:val="24"/>
        </w:rPr>
        <w:t xml:space="preserve"> </w:t>
      </w:r>
      <w:r w:rsidR="002D2C51" w:rsidRPr="00FE6066">
        <w:rPr>
          <w:b/>
          <w:bCs/>
        </w:rPr>
        <w:t>A képviselő-testület döntései a költségvetési rendelet tervezetébe beépítésre kerültek.</w:t>
      </w:r>
    </w:p>
    <w:p w14:paraId="600BCE36" w14:textId="01C0BC28" w:rsidR="009455A2" w:rsidRPr="00352262" w:rsidRDefault="009455A2" w:rsidP="009455A2">
      <w:pPr>
        <w:spacing w:after="0"/>
        <w:rPr>
          <w:b/>
          <w:bCs/>
        </w:rPr>
      </w:pPr>
    </w:p>
    <w:p w14:paraId="48331E71" w14:textId="0CB34AC5" w:rsidR="009455A2" w:rsidRPr="00352262" w:rsidRDefault="009455A2" w:rsidP="009455A2">
      <w:pPr>
        <w:rPr>
          <w:b/>
          <w:bCs/>
          <w:u w:val="single"/>
        </w:rPr>
      </w:pPr>
      <w:r w:rsidRPr="00352262">
        <w:rPr>
          <w:b/>
          <w:bCs/>
          <w:u w:val="single"/>
        </w:rPr>
        <w:t xml:space="preserve">3/2026 (I.29.) számú Képviselő-testületi határozat: </w:t>
      </w:r>
    </w:p>
    <w:p w14:paraId="6C23A020" w14:textId="77777777" w:rsidR="009455A2" w:rsidRPr="00352262" w:rsidRDefault="009455A2" w:rsidP="009455A2">
      <w:pPr>
        <w:autoSpaceDE w:val="0"/>
        <w:autoSpaceDN w:val="0"/>
        <w:adjustRightInd w:val="0"/>
      </w:pPr>
      <w:r w:rsidRPr="00352262">
        <w:rPr>
          <w:bCs/>
        </w:rPr>
        <w:t xml:space="preserve">Bábolna Város Önkormányzat </w:t>
      </w:r>
      <w:r w:rsidRPr="00352262">
        <w:t>Képviselő-testülete Bábolna Város Önkormányzat 2026. évről szóló közbeszerzési tervét a határozat 1. melléklete szerint támogatja.</w:t>
      </w:r>
    </w:p>
    <w:p w14:paraId="2DC2EBFB" w14:textId="77777777" w:rsidR="009455A2" w:rsidRPr="00352262" w:rsidRDefault="009455A2" w:rsidP="009455A2">
      <w:pPr>
        <w:spacing w:after="0"/>
        <w:rPr>
          <w:rFonts w:cs="Times New Roman"/>
        </w:rPr>
      </w:pPr>
      <w:r w:rsidRPr="00352262">
        <w:rPr>
          <w:rFonts w:cs="Times New Roman"/>
          <w:b/>
          <w:bCs/>
          <w:u w:val="single"/>
        </w:rPr>
        <w:t>Felelős</w:t>
      </w:r>
      <w:r w:rsidRPr="00352262">
        <w:rPr>
          <w:rFonts w:cs="Times New Roman"/>
        </w:rPr>
        <w:t>: polgármester</w:t>
      </w:r>
    </w:p>
    <w:p w14:paraId="29E3B581" w14:textId="77777777" w:rsidR="009455A2" w:rsidRPr="00352262" w:rsidRDefault="009455A2" w:rsidP="009455A2">
      <w:pPr>
        <w:spacing w:after="0"/>
        <w:rPr>
          <w:rFonts w:cs="Times New Roman"/>
        </w:rPr>
      </w:pPr>
      <w:r w:rsidRPr="00352262">
        <w:rPr>
          <w:rFonts w:cs="Times New Roman"/>
          <w:b/>
          <w:bCs/>
          <w:u w:val="single"/>
        </w:rPr>
        <w:t>Határidő</w:t>
      </w:r>
      <w:r w:rsidRPr="00352262">
        <w:rPr>
          <w:rFonts w:cs="Times New Roman"/>
        </w:rPr>
        <w:t xml:space="preserve">: 2026. január 29. </w:t>
      </w:r>
    </w:p>
    <w:p w14:paraId="4C00D283" w14:textId="77777777" w:rsidR="009455A2" w:rsidRPr="00352262" w:rsidRDefault="009455A2" w:rsidP="009455A2">
      <w:pPr>
        <w:spacing w:after="0"/>
        <w:rPr>
          <w:b/>
          <w:bCs/>
          <w:u w:val="single"/>
        </w:rPr>
      </w:pPr>
    </w:p>
    <w:p w14:paraId="34045E29" w14:textId="6E006C2D" w:rsidR="009455A2" w:rsidRPr="00352262" w:rsidRDefault="009455A2" w:rsidP="009455A2">
      <w:pPr>
        <w:spacing w:after="0"/>
        <w:rPr>
          <w:b/>
          <w:bCs/>
        </w:rPr>
      </w:pPr>
      <w:r w:rsidRPr="00352262">
        <w:rPr>
          <w:b/>
          <w:bCs/>
        </w:rPr>
        <w:t>VÉGREHAJTÁS:</w:t>
      </w:r>
      <w:r w:rsidR="002D2C51" w:rsidRPr="002D2C51">
        <w:rPr>
          <w:rFonts w:cs="Times New Roman"/>
          <w:b/>
          <w:bCs/>
          <w:sz w:val="24"/>
          <w:szCs w:val="24"/>
        </w:rPr>
        <w:t xml:space="preserve"> </w:t>
      </w:r>
      <w:r w:rsidR="002D2C51" w:rsidRPr="00FE6066">
        <w:rPr>
          <w:b/>
          <w:bCs/>
        </w:rPr>
        <w:t>A közbeszerzési terv publikálásra került.</w:t>
      </w:r>
    </w:p>
    <w:p w14:paraId="4B155C57" w14:textId="77777777" w:rsidR="009455A2" w:rsidRPr="00352262" w:rsidRDefault="009455A2" w:rsidP="009455A2">
      <w:pPr>
        <w:spacing w:after="0"/>
        <w:rPr>
          <w:b/>
          <w:bCs/>
          <w:u w:val="single"/>
        </w:rPr>
      </w:pPr>
    </w:p>
    <w:p w14:paraId="397854CF" w14:textId="77777777" w:rsidR="009455A2" w:rsidRPr="00352262" w:rsidRDefault="009455A2" w:rsidP="009455A2">
      <w:pPr>
        <w:spacing w:after="0"/>
        <w:rPr>
          <w:b/>
          <w:bCs/>
          <w:u w:val="single"/>
        </w:rPr>
      </w:pPr>
    </w:p>
    <w:p w14:paraId="7D2E8B0C" w14:textId="77777777" w:rsidR="009455A2" w:rsidRPr="00352262" w:rsidRDefault="009455A2" w:rsidP="009455A2">
      <w:pPr>
        <w:rPr>
          <w:b/>
          <w:bCs/>
          <w:u w:val="single"/>
        </w:rPr>
      </w:pPr>
      <w:r w:rsidRPr="00352262">
        <w:rPr>
          <w:b/>
          <w:bCs/>
          <w:u w:val="single"/>
        </w:rPr>
        <w:t xml:space="preserve">4/2026 (I.29.) számú Képviselő-testületi határozat: </w:t>
      </w:r>
    </w:p>
    <w:p w14:paraId="7D9935E7" w14:textId="77777777" w:rsidR="009455A2" w:rsidRPr="00352262" w:rsidRDefault="009455A2" w:rsidP="009455A2">
      <w:pPr>
        <w:pStyle w:val="Cm"/>
        <w:spacing w:before="240" w:after="240"/>
        <w:rPr>
          <w:rFonts w:ascii="Times New Roman" w:hAnsi="Times New Roman"/>
          <w:sz w:val="22"/>
          <w:szCs w:val="22"/>
        </w:rPr>
      </w:pPr>
      <w:r w:rsidRPr="00352262">
        <w:rPr>
          <w:rFonts w:ascii="Times New Roman" w:hAnsi="Times New Roman"/>
          <w:sz w:val="22"/>
          <w:szCs w:val="22"/>
        </w:rPr>
        <w:t>Bábolna Városgazda Kft. 2026. évi közbeszerzési tervét Bábolna Város Önkormányzat Képviselő-testülete tudomásul veszi a határozat 1. melléklete szerint.</w:t>
      </w:r>
    </w:p>
    <w:p w14:paraId="79B5EA82" w14:textId="77777777" w:rsidR="009455A2" w:rsidRPr="00352262" w:rsidRDefault="009455A2" w:rsidP="009455A2">
      <w:pPr>
        <w:spacing w:after="0"/>
        <w:rPr>
          <w:rFonts w:cs="Times New Roman"/>
        </w:rPr>
      </w:pPr>
      <w:r w:rsidRPr="00352262">
        <w:rPr>
          <w:rFonts w:cs="Times New Roman"/>
          <w:b/>
          <w:bCs/>
          <w:u w:val="single"/>
        </w:rPr>
        <w:t>Felelős</w:t>
      </w:r>
      <w:r w:rsidRPr="00352262">
        <w:rPr>
          <w:rFonts w:cs="Times New Roman"/>
        </w:rPr>
        <w:t>: polgármester</w:t>
      </w:r>
    </w:p>
    <w:p w14:paraId="52F2665A" w14:textId="77777777" w:rsidR="009455A2" w:rsidRPr="00352262" w:rsidRDefault="009455A2" w:rsidP="009455A2">
      <w:pPr>
        <w:spacing w:after="0"/>
        <w:rPr>
          <w:rFonts w:cs="Times New Roman"/>
        </w:rPr>
      </w:pPr>
      <w:r w:rsidRPr="00352262">
        <w:rPr>
          <w:rFonts w:cs="Times New Roman"/>
          <w:b/>
          <w:bCs/>
          <w:u w:val="single"/>
        </w:rPr>
        <w:t>Határidő</w:t>
      </w:r>
      <w:r w:rsidRPr="00352262">
        <w:rPr>
          <w:rFonts w:cs="Times New Roman"/>
        </w:rPr>
        <w:t xml:space="preserve">: 2026. január 29. </w:t>
      </w:r>
    </w:p>
    <w:p w14:paraId="72FC2FF8" w14:textId="77777777" w:rsidR="009455A2" w:rsidRPr="00352262" w:rsidRDefault="009455A2" w:rsidP="009455A2">
      <w:pPr>
        <w:spacing w:after="0"/>
        <w:rPr>
          <w:b/>
          <w:bCs/>
          <w:u w:val="single"/>
        </w:rPr>
      </w:pPr>
    </w:p>
    <w:p w14:paraId="496555AA" w14:textId="1E25DC45" w:rsidR="009455A2" w:rsidRPr="00352262" w:rsidRDefault="009455A2" w:rsidP="009455A2">
      <w:pPr>
        <w:spacing w:after="0"/>
        <w:rPr>
          <w:b/>
          <w:bCs/>
        </w:rPr>
      </w:pPr>
      <w:r w:rsidRPr="00352262">
        <w:rPr>
          <w:b/>
          <w:bCs/>
        </w:rPr>
        <w:t>VÉGREHAJTÁS:</w:t>
      </w:r>
      <w:r w:rsidR="002D2C51" w:rsidRPr="002D2C51">
        <w:rPr>
          <w:rFonts w:cs="Times New Roman"/>
          <w:b/>
          <w:bCs/>
          <w:sz w:val="24"/>
          <w:szCs w:val="24"/>
        </w:rPr>
        <w:t xml:space="preserve"> </w:t>
      </w:r>
      <w:r w:rsidR="002D2C51" w:rsidRPr="00FE6066">
        <w:rPr>
          <w:b/>
          <w:bCs/>
        </w:rPr>
        <w:t>A közbeszerzési terv publikálásra került.</w:t>
      </w:r>
    </w:p>
    <w:p w14:paraId="5D315A62" w14:textId="77777777" w:rsidR="009455A2" w:rsidRPr="00352262" w:rsidRDefault="009455A2" w:rsidP="009455A2">
      <w:pPr>
        <w:spacing w:after="0"/>
        <w:rPr>
          <w:b/>
          <w:bCs/>
          <w:u w:val="single"/>
        </w:rPr>
      </w:pPr>
    </w:p>
    <w:p w14:paraId="05C66B55" w14:textId="77777777" w:rsidR="009455A2" w:rsidRPr="00352262" w:rsidRDefault="009455A2" w:rsidP="009455A2">
      <w:pPr>
        <w:spacing w:after="0"/>
        <w:rPr>
          <w:b/>
          <w:bCs/>
          <w:u w:val="single"/>
        </w:rPr>
      </w:pPr>
    </w:p>
    <w:p w14:paraId="38EE53F8" w14:textId="77777777" w:rsidR="009455A2" w:rsidRPr="00352262" w:rsidRDefault="009455A2" w:rsidP="009455A2">
      <w:pPr>
        <w:tabs>
          <w:tab w:val="left" w:pos="1557"/>
        </w:tabs>
        <w:rPr>
          <w:b/>
          <w:bCs/>
          <w:u w:val="single"/>
        </w:rPr>
      </w:pPr>
      <w:r w:rsidRPr="00352262">
        <w:rPr>
          <w:b/>
          <w:bCs/>
          <w:u w:val="single"/>
        </w:rPr>
        <w:t>5/2026 (I.29.) számú Képviselő-testületi határozat:</w:t>
      </w:r>
    </w:p>
    <w:p w14:paraId="2A181B0D" w14:textId="77777777" w:rsidR="009455A2" w:rsidRPr="00352262" w:rsidRDefault="009455A2" w:rsidP="009455A2">
      <w:pPr>
        <w:autoSpaceDE w:val="0"/>
        <w:autoSpaceDN w:val="0"/>
        <w:adjustRightInd w:val="0"/>
        <w:rPr>
          <w:bCs/>
        </w:rPr>
      </w:pPr>
      <w:r w:rsidRPr="00352262">
        <w:rPr>
          <w:bCs/>
        </w:rPr>
        <w:t>Bábolna Város Önkormányzata Képviselő-testülete:</w:t>
      </w:r>
    </w:p>
    <w:p w14:paraId="79D27FE9" w14:textId="77777777" w:rsidR="009455A2" w:rsidRPr="00352262" w:rsidRDefault="009455A2" w:rsidP="009455A2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rPr>
          <w:bCs/>
        </w:rPr>
      </w:pPr>
      <w:r w:rsidRPr="00352262">
        <w:rPr>
          <w:bCs/>
        </w:rPr>
        <w:t>a Bábolnai Közös Önkormányzati Hivatalt érintően</w:t>
      </w:r>
    </w:p>
    <w:p w14:paraId="1B8204B5" w14:textId="77777777" w:rsidR="009455A2" w:rsidRPr="00352262" w:rsidRDefault="009455A2" w:rsidP="009455A2">
      <w:pPr>
        <w:autoSpaceDE w:val="0"/>
        <w:autoSpaceDN w:val="0"/>
        <w:adjustRightInd w:val="0"/>
        <w:rPr>
          <w:bCs/>
        </w:rPr>
      </w:pPr>
      <w:r w:rsidRPr="00352262">
        <w:rPr>
          <w:bCs/>
        </w:rPr>
        <w:t xml:space="preserve">2026. december 23-tól 2027. január 4-ig. (5 munkanap) </w:t>
      </w:r>
    </w:p>
    <w:p w14:paraId="65FB5F5B" w14:textId="77777777" w:rsidR="009455A2" w:rsidRPr="00352262" w:rsidRDefault="009455A2" w:rsidP="009455A2">
      <w:pPr>
        <w:autoSpaceDE w:val="0"/>
        <w:autoSpaceDN w:val="0"/>
        <w:adjustRightInd w:val="0"/>
        <w:rPr>
          <w:bCs/>
        </w:rPr>
      </w:pPr>
      <w:r w:rsidRPr="00352262">
        <w:rPr>
          <w:bCs/>
        </w:rPr>
        <w:t>igazgatási szünetet rendel el.</w:t>
      </w:r>
    </w:p>
    <w:p w14:paraId="77860A76" w14:textId="77777777" w:rsidR="009455A2" w:rsidRPr="00352262" w:rsidRDefault="009455A2" w:rsidP="009455A2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rPr>
          <w:bCs/>
        </w:rPr>
      </w:pPr>
      <w:r w:rsidRPr="00352262">
        <w:rPr>
          <w:bCs/>
        </w:rPr>
        <w:t>az elrendelt igazgatási szünet kapcsán, a zavartalan feladatellátás érdekében felkéri a jegyzőt a szükséges munkaszervezési intézkedések megtételére, valamint a lakosság és a társhatóságok előzetes tájékoztatására.</w:t>
      </w:r>
    </w:p>
    <w:p w14:paraId="6C4C39FD" w14:textId="77777777" w:rsidR="009455A2" w:rsidRPr="00352262" w:rsidRDefault="009455A2" w:rsidP="009455A2">
      <w:pPr>
        <w:spacing w:after="0"/>
        <w:rPr>
          <w:rFonts w:cs="Times New Roman"/>
          <w:b/>
          <w:bCs/>
          <w:u w:val="single"/>
        </w:rPr>
      </w:pPr>
    </w:p>
    <w:p w14:paraId="4359991E" w14:textId="77777777" w:rsidR="009455A2" w:rsidRPr="00352262" w:rsidRDefault="009455A2" w:rsidP="009455A2">
      <w:pPr>
        <w:spacing w:after="0"/>
        <w:rPr>
          <w:rFonts w:cs="Times New Roman"/>
          <w:b/>
          <w:bCs/>
          <w:u w:val="single"/>
        </w:rPr>
      </w:pPr>
      <w:r w:rsidRPr="00352262">
        <w:rPr>
          <w:rFonts w:cs="Times New Roman"/>
          <w:b/>
          <w:bCs/>
          <w:u w:val="single"/>
        </w:rPr>
        <w:lastRenderedPageBreak/>
        <w:t>Felelős:</w:t>
      </w:r>
      <w:r w:rsidRPr="00352262">
        <w:rPr>
          <w:rFonts w:cs="Times New Roman"/>
          <w:b/>
          <w:bCs/>
        </w:rPr>
        <w:t xml:space="preserve"> </w:t>
      </w:r>
      <w:r w:rsidRPr="00352262">
        <w:rPr>
          <w:rFonts w:cs="Times New Roman"/>
          <w:b/>
          <w:bCs/>
        </w:rPr>
        <w:tab/>
      </w:r>
      <w:r w:rsidRPr="00352262">
        <w:rPr>
          <w:rFonts w:cs="Times New Roman"/>
        </w:rPr>
        <w:t>Jegyző</w:t>
      </w:r>
    </w:p>
    <w:p w14:paraId="5F53F7A0" w14:textId="77777777" w:rsidR="009455A2" w:rsidRPr="00352262" w:rsidRDefault="009455A2" w:rsidP="009455A2">
      <w:pPr>
        <w:spacing w:after="0"/>
        <w:rPr>
          <w:rFonts w:cs="Times New Roman"/>
          <w:b/>
          <w:bCs/>
          <w:u w:val="single"/>
        </w:rPr>
      </w:pPr>
      <w:r w:rsidRPr="00352262">
        <w:rPr>
          <w:rFonts w:cs="Times New Roman"/>
          <w:b/>
          <w:bCs/>
          <w:u w:val="single"/>
        </w:rPr>
        <w:t>Határidő:</w:t>
      </w:r>
      <w:r w:rsidRPr="00352262">
        <w:rPr>
          <w:rFonts w:cs="Times New Roman"/>
          <w:b/>
          <w:bCs/>
        </w:rPr>
        <w:t xml:space="preserve"> </w:t>
      </w:r>
      <w:r w:rsidRPr="00352262">
        <w:rPr>
          <w:rFonts w:cs="Times New Roman"/>
          <w:b/>
          <w:bCs/>
        </w:rPr>
        <w:tab/>
      </w:r>
      <w:r w:rsidRPr="00352262">
        <w:rPr>
          <w:rFonts w:cs="Times New Roman"/>
        </w:rPr>
        <w:t>2026. december 21.</w:t>
      </w:r>
    </w:p>
    <w:p w14:paraId="2927ABBC" w14:textId="77777777" w:rsidR="009455A2" w:rsidRPr="00352262" w:rsidRDefault="009455A2" w:rsidP="009455A2">
      <w:pPr>
        <w:spacing w:after="0"/>
        <w:rPr>
          <w:b/>
          <w:bCs/>
          <w:u w:val="single"/>
        </w:rPr>
      </w:pPr>
    </w:p>
    <w:p w14:paraId="1D946B87" w14:textId="7EDAEBAB" w:rsidR="002D2C51" w:rsidRPr="00FE6066" w:rsidRDefault="009455A2" w:rsidP="002D2C51">
      <w:pPr>
        <w:jc w:val="both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352262">
        <w:rPr>
          <w:b/>
          <w:bCs/>
        </w:rPr>
        <w:t>VÉGREHAJTÁS:</w:t>
      </w:r>
      <w:r w:rsidR="002D2C51" w:rsidRPr="002D2C51">
        <w:rPr>
          <w:rFonts w:cs="Times New Roman"/>
          <w:b/>
          <w:bCs/>
          <w:sz w:val="24"/>
          <w:szCs w:val="24"/>
        </w:rPr>
        <w:t xml:space="preserve"> </w:t>
      </w:r>
      <w:r w:rsidR="002D2C51" w:rsidRPr="00FE6066">
        <w:rPr>
          <w:rFonts w:ascii="Times New Roman" w:hAnsi="Times New Roman" w:cs="Times New Roman"/>
          <w:b/>
          <w:bCs/>
          <w:kern w:val="0"/>
          <w14:ligatures w14:val="none"/>
        </w:rPr>
        <w:t>A határozatot a közigazgatási szünet előtt megküldjük az érintett szerveknek, illetve a lakosságot erről tájékoztatjuk.</w:t>
      </w:r>
    </w:p>
    <w:p w14:paraId="5BB121E6" w14:textId="77777777" w:rsidR="009455A2" w:rsidRPr="00352262" w:rsidRDefault="009455A2" w:rsidP="009455A2">
      <w:pPr>
        <w:tabs>
          <w:tab w:val="left" w:pos="1557"/>
        </w:tabs>
        <w:spacing w:after="0"/>
        <w:rPr>
          <w:b/>
          <w:bCs/>
          <w:u w:val="single"/>
        </w:rPr>
      </w:pPr>
    </w:p>
    <w:p w14:paraId="7A37E32A" w14:textId="2D7424B6" w:rsidR="009455A2" w:rsidRPr="00352262" w:rsidRDefault="009455A2" w:rsidP="009455A2">
      <w:pPr>
        <w:tabs>
          <w:tab w:val="left" w:pos="1557"/>
        </w:tabs>
        <w:spacing w:after="0"/>
        <w:rPr>
          <w:b/>
          <w:bCs/>
          <w:u w:val="single"/>
        </w:rPr>
      </w:pPr>
      <w:r w:rsidRPr="00352262">
        <w:rPr>
          <w:b/>
          <w:bCs/>
          <w:u w:val="single"/>
        </w:rPr>
        <w:t>6/2026 (I.29.) számú Képviselő-testületi határozat:</w:t>
      </w:r>
    </w:p>
    <w:p w14:paraId="4D12AC81" w14:textId="77777777" w:rsidR="009455A2" w:rsidRPr="00352262" w:rsidRDefault="009455A2" w:rsidP="009455A2">
      <w:pPr>
        <w:pStyle w:val="Cm"/>
        <w:spacing w:before="240" w:after="240"/>
        <w:rPr>
          <w:rFonts w:ascii="Times New Roman" w:hAnsi="Times New Roman"/>
          <w:sz w:val="22"/>
          <w:szCs w:val="22"/>
        </w:rPr>
      </w:pPr>
      <w:r w:rsidRPr="00352262">
        <w:rPr>
          <w:rFonts w:ascii="Times New Roman" w:hAnsi="Times New Roman"/>
          <w:sz w:val="22"/>
          <w:szCs w:val="22"/>
        </w:rPr>
        <w:t>Bábolna Város Önkormányzat Képviselő-testülete a polgármester 2026. évi szabadságolási ütemtervét az előterjesztésben foglaltak szerint jóváhagyja.</w:t>
      </w:r>
    </w:p>
    <w:p w14:paraId="6070C094" w14:textId="77777777" w:rsidR="009455A2" w:rsidRPr="00352262" w:rsidRDefault="009455A2" w:rsidP="009455A2">
      <w:pPr>
        <w:spacing w:after="0"/>
        <w:rPr>
          <w:rFonts w:cs="Times New Roman"/>
          <w:b/>
          <w:bCs/>
          <w:u w:val="single"/>
        </w:rPr>
      </w:pPr>
      <w:r w:rsidRPr="00352262">
        <w:rPr>
          <w:rFonts w:cs="Times New Roman"/>
          <w:b/>
          <w:bCs/>
          <w:u w:val="single"/>
        </w:rPr>
        <w:t>Felelős:</w:t>
      </w:r>
      <w:r w:rsidRPr="00352262">
        <w:rPr>
          <w:rFonts w:cs="Times New Roman"/>
          <w:b/>
          <w:bCs/>
        </w:rPr>
        <w:t xml:space="preserve"> </w:t>
      </w:r>
      <w:r w:rsidRPr="00352262">
        <w:rPr>
          <w:rFonts w:cs="Times New Roman"/>
          <w:b/>
          <w:bCs/>
        </w:rPr>
        <w:tab/>
      </w:r>
      <w:r w:rsidRPr="00352262">
        <w:rPr>
          <w:rFonts w:cs="Times New Roman"/>
        </w:rPr>
        <w:t>Polgármester</w:t>
      </w:r>
    </w:p>
    <w:p w14:paraId="6098E74C" w14:textId="77777777" w:rsidR="009455A2" w:rsidRPr="00352262" w:rsidRDefault="009455A2" w:rsidP="009455A2">
      <w:pPr>
        <w:spacing w:after="0"/>
        <w:rPr>
          <w:rFonts w:cs="Times New Roman"/>
          <w:b/>
          <w:bCs/>
          <w:u w:val="single"/>
        </w:rPr>
      </w:pPr>
      <w:r w:rsidRPr="00352262">
        <w:rPr>
          <w:rFonts w:cs="Times New Roman"/>
          <w:b/>
          <w:bCs/>
          <w:u w:val="single"/>
        </w:rPr>
        <w:t>Határidő:</w:t>
      </w:r>
      <w:r w:rsidRPr="00352262">
        <w:rPr>
          <w:rFonts w:cs="Times New Roman"/>
          <w:b/>
          <w:bCs/>
        </w:rPr>
        <w:t xml:space="preserve"> </w:t>
      </w:r>
      <w:r w:rsidRPr="00352262">
        <w:rPr>
          <w:rFonts w:cs="Times New Roman"/>
          <w:b/>
          <w:bCs/>
        </w:rPr>
        <w:tab/>
      </w:r>
      <w:r w:rsidRPr="00352262">
        <w:rPr>
          <w:rFonts w:cs="Times New Roman"/>
        </w:rPr>
        <w:t>azonnal</w:t>
      </w:r>
    </w:p>
    <w:p w14:paraId="40338706" w14:textId="77777777" w:rsidR="009455A2" w:rsidRPr="00352262" w:rsidRDefault="009455A2" w:rsidP="009455A2">
      <w:pPr>
        <w:spacing w:after="0"/>
        <w:rPr>
          <w:b/>
          <w:bCs/>
          <w:u w:val="single"/>
        </w:rPr>
      </w:pPr>
    </w:p>
    <w:p w14:paraId="326EE02A" w14:textId="5CC5C3B1" w:rsidR="002D2C51" w:rsidRPr="002D2C51" w:rsidRDefault="009455A2" w:rsidP="002D2C51">
      <w:pPr>
        <w:rPr>
          <w:rFonts w:cs="Times New Roman"/>
          <w:b/>
          <w:bCs/>
          <w:sz w:val="24"/>
          <w:szCs w:val="24"/>
        </w:rPr>
      </w:pPr>
      <w:r w:rsidRPr="00352262">
        <w:rPr>
          <w:b/>
          <w:bCs/>
        </w:rPr>
        <w:t>VÉGREHAJTÁS:</w:t>
      </w:r>
      <w:r w:rsidR="002D2C51" w:rsidRPr="002D2C51">
        <w:rPr>
          <w:rFonts w:cs="Times New Roman"/>
          <w:b/>
          <w:bCs/>
          <w:sz w:val="24"/>
          <w:szCs w:val="24"/>
        </w:rPr>
        <w:t xml:space="preserve"> </w:t>
      </w:r>
      <w:r w:rsidR="002D2C51" w:rsidRPr="00F5654A">
        <w:rPr>
          <w:rFonts w:ascii="Times New Roman" w:hAnsi="Times New Roman" w:cs="Times New Roman"/>
          <w:b/>
          <w:bCs/>
          <w:kern w:val="0"/>
          <w14:ligatures w14:val="none"/>
        </w:rPr>
        <w:t>A határozatot és a szabadságolási tervet a Bábolnai Közös Önkormányzati Hivatal munkaügyi előadójának eljuttattuk.</w:t>
      </w:r>
    </w:p>
    <w:p w14:paraId="7B9C8CC9" w14:textId="629A83F9" w:rsidR="009455A2" w:rsidRPr="00352262" w:rsidRDefault="009455A2" w:rsidP="009455A2">
      <w:pPr>
        <w:spacing w:after="0"/>
        <w:rPr>
          <w:b/>
          <w:bCs/>
        </w:rPr>
      </w:pPr>
    </w:p>
    <w:p w14:paraId="02B89489" w14:textId="11C3D7BF" w:rsidR="00352262" w:rsidRPr="00352262" w:rsidRDefault="00352262" w:rsidP="00352262">
      <w:pPr>
        <w:tabs>
          <w:tab w:val="left" w:pos="1557"/>
        </w:tabs>
        <w:rPr>
          <w:b/>
          <w:bCs/>
          <w:u w:val="single"/>
        </w:rPr>
      </w:pPr>
      <w:r w:rsidRPr="00352262">
        <w:rPr>
          <w:b/>
          <w:bCs/>
          <w:u w:val="single"/>
        </w:rPr>
        <w:t>7/2026 (I.29.) számú Képviselő-testületi határozat:</w:t>
      </w:r>
    </w:p>
    <w:p w14:paraId="7E270982" w14:textId="77777777" w:rsidR="00352262" w:rsidRPr="00352262" w:rsidRDefault="00352262" w:rsidP="00352262">
      <w:pPr>
        <w:jc w:val="both"/>
        <w:rPr>
          <w:rFonts w:cs="Times New Roman"/>
        </w:rPr>
      </w:pPr>
      <w:r w:rsidRPr="00352262">
        <w:rPr>
          <w:rFonts w:cs="Times New Roman"/>
        </w:rPr>
        <w:t xml:space="preserve">Bábolna Város Önkormányzata Képviselő-testülete a Bábolnai Százszorszép Óvoda és Bölcsőde nyári nyitvatartási rendjét elfogadja, miszerint 2026. 08. 03. – 2026. 08. 23. közötti időszakban az óvoda zárva tart. </w:t>
      </w:r>
    </w:p>
    <w:p w14:paraId="3AA4B3D8" w14:textId="77777777" w:rsidR="00352262" w:rsidRPr="00352262" w:rsidRDefault="00352262" w:rsidP="00352262">
      <w:pPr>
        <w:spacing w:after="0"/>
        <w:rPr>
          <w:rFonts w:cs="Times New Roman"/>
        </w:rPr>
      </w:pPr>
      <w:r w:rsidRPr="00352262">
        <w:rPr>
          <w:rFonts w:cs="Times New Roman"/>
          <w:b/>
          <w:bCs/>
          <w:u w:val="single"/>
        </w:rPr>
        <w:t>Felelős</w:t>
      </w:r>
      <w:r w:rsidRPr="00352262">
        <w:rPr>
          <w:rFonts w:cs="Times New Roman"/>
        </w:rPr>
        <w:t>: polgármester</w:t>
      </w:r>
    </w:p>
    <w:p w14:paraId="5B943A5C" w14:textId="77777777" w:rsidR="00352262" w:rsidRPr="00352262" w:rsidRDefault="00352262" w:rsidP="00352262">
      <w:pPr>
        <w:spacing w:after="0"/>
        <w:rPr>
          <w:rFonts w:cs="Times New Roman"/>
        </w:rPr>
      </w:pPr>
      <w:r w:rsidRPr="00352262">
        <w:rPr>
          <w:rFonts w:cs="Times New Roman"/>
          <w:b/>
          <w:bCs/>
          <w:u w:val="single"/>
        </w:rPr>
        <w:t>Határidő</w:t>
      </w:r>
      <w:r w:rsidRPr="00352262">
        <w:rPr>
          <w:rFonts w:cs="Times New Roman"/>
        </w:rPr>
        <w:t>: 2026.08.23.</w:t>
      </w:r>
    </w:p>
    <w:p w14:paraId="45522685" w14:textId="77777777" w:rsidR="009455A2" w:rsidRPr="00352262" w:rsidRDefault="009455A2" w:rsidP="009455A2">
      <w:pPr>
        <w:spacing w:after="0"/>
        <w:rPr>
          <w:b/>
          <w:bCs/>
          <w:u w:val="single"/>
        </w:rPr>
      </w:pPr>
    </w:p>
    <w:p w14:paraId="6AB8A84C" w14:textId="3DD739CC" w:rsidR="00352262" w:rsidRPr="00352262" w:rsidRDefault="00352262" w:rsidP="00352262">
      <w:pPr>
        <w:spacing w:after="0"/>
        <w:rPr>
          <w:b/>
          <w:bCs/>
        </w:rPr>
      </w:pPr>
      <w:r w:rsidRPr="00F5654A">
        <w:rPr>
          <w:b/>
          <w:bCs/>
        </w:rPr>
        <w:t>VÉGREHAJTÁS:</w:t>
      </w:r>
      <w:r w:rsidR="00F5654A" w:rsidRPr="00F5654A">
        <w:rPr>
          <w:rFonts w:ascii="Times New Roman" w:hAnsi="Times New Roman" w:cs="Times New Roman"/>
          <w:b/>
          <w:bCs/>
          <w:kern w:val="0"/>
          <w14:ligatures w14:val="none"/>
        </w:rPr>
        <w:t xml:space="preserve"> </w:t>
      </w:r>
      <w:r w:rsidR="00F5654A">
        <w:rPr>
          <w:rFonts w:ascii="Times New Roman" w:hAnsi="Times New Roman" w:cs="Times New Roman"/>
          <w:b/>
          <w:bCs/>
          <w:kern w:val="0"/>
          <w14:ligatures w14:val="none"/>
        </w:rPr>
        <w:t>A határozat az igazgató részére megküldésre került.</w:t>
      </w:r>
    </w:p>
    <w:p w14:paraId="0BE4FC88" w14:textId="77777777" w:rsidR="00352262" w:rsidRPr="00352262" w:rsidRDefault="00352262" w:rsidP="009455A2">
      <w:pPr>
        <w:spacing w:after="0"/>
        <w:rPr>
          <w:b/>
          <w:bCs/>
          <w:u w:val="single"/>
        </w:rPr>
      </w:pPr>
    </w:p>
    <w:p w14:paraId="076AAB80" w14:textId="77777777" w:rsidR="00352262" w:rsidRPr="00352262" w:rsidRDefault="00352262" w:rsidP="009455A2">
      <w:pPr>
        <w:spacing w:after="0"/>
        <w:rPr>
          <w:b/>
          <w:bCs/>
          <w:u w:val="single"/>
        </w:rPr>
      </w:pPr>
    </w:p>
    <w:p w14:paraId="717DDCF9" w14:textId="77777777" w:rsidR="00352262" w:rsidRPr="00352262" w:rsidRDefault="00352262" w:rsidP="00352262">
      <w:pPr>
        <w:tabs>
          <w:tab w:val="left" w:pos="1557"/>
        </w:tabs>
        <w:rPr>
          <w:b/>
          <w:bCs/>
          <w:u w:val="single"/>
        </w:rPr>
      </w:pPr>
      <w:r w:rsidRPr="00352262">
        <w:rPr>
          <w:b/>
          <w:bCs/>
          <w:u w:val="single"/>
        </w:rPr>
        <w:t>8/2026 (I.29.) számú Képviselő-testületi határozat:</w:t>
      </w:r>
    </w:p>
    <w:p w14:paraId="04933253" w14:textId="77777777" w:rsidR="00352262" w:rsidRPr="00352262" w:rsidRDefault="00352262" w:rsidP="00352262">
      <w:pPr>
        <w:spacing w:line="276" w:lineRule="auto"/>
        <w:jc w:val="both"/>
      </w:pPr>
      <w:r w:rsidRPr="00352262">
        <w:t>Bábolna Város Önkormányzata Képviselő-testülete a TOP_PLUSZ-1.1.3-21-KO2-2022-00002 azonosítószámú „Aktív és interaktív turisztikai fejlesztések a Dunától a Bakonyaljáig” című projekt keretén belül az alábbiakat állapítja meg.</w:t>
      </w:r>
    </w:p>
    <w:p w14:paraId="1DFE42FE" w14:textId="77777777" w:rsidR="00352262" w:rsidRPr="00352262" w:rsidRDefault="00352262" w:rsidP="00352262">
      <w:pPr>
        <w:spacing w:line="276" w:lineRule="auto"/>
        <w:jc w:val="both"/>
      </w:pPr>
      <w:r w:rsidRPr="00352262">
        <w:t xml:space="preserve"> A Képviselő-testület</w:t>
      </w:r>
    </w:p>
    <w:p w14:paraId="3E5CBD86" w14:textId="77777777" w:rsidR="00352262" w:rsidRPr="00352262" w:rsidRDefault="00352262" w:rsidP="00352262">
      <w:pPr>
        <w:pStyle w:val="Listaszerbekezds"/>
        <w:numPr>
          <w:ilvl w:val="0"/>
          <w:numId w:val="26"/>
        </w:numPr>
        <w:spacing w:after="200" w:line="276" w:lineRule="auto"/>
        <w:jc w:val="both"/>
      </w:pPr>
      <w:r w:rsidRPr="00352262">
        <w:t>felhatalmazza a Polgármestert új ajánlattételi felhívás indítására</w:t>
      </w:r>
    </w:p>
    <w:p w14:paraId="4C290AF4" w14:textId="77777777" w:rsidR="00352262" w:rsidRPr="00352262" w:rsidRDefault="00352262" w:rsidP="00352262">
      <w:pPr>
        <w:spacing w:after="0"/>
        <w:rPr>
          <w:rFonts w:cs="Times New Roman"/>
        </w:rPr>
      </w:pPr>
      <w:r w:rsidRPr="00352262">
        <w:rPr>
          <w:rFonts w:cs="Times New Roman"/>
          <w:b/>
          <w:bCs/>
          <w:u w:val="single"/>
        </w:rPr>
        <w:t>Felelős</w:t>
      </w:r>
      <w:r w:rsidRPr="00352262">
        <w:rPr>
          <w:rFonts w:cs="Times New Roman"/>
        </w:rPr>
        <w:t>: polgármester</w:t>
      </w:r>
    </w:p>
    <w:p w14:paraId="5D95FFBE" w14:textId="77777777" w:rsidR="00352262" w:rsidRPr="00352262" w:rsidRDefault="00352262" w:rsidP="00352262">
      <w:pPr>
        <w:spacing w:after="0"/>
        <w:rPr>
          <w:rFonts w:cs="Times New Roman"/>
        </w:rPr>
      </w:pPr>
      <w:r w:rsidRPr="00352262">
        <w:rPr>
          <w:rFonts w:cs="Times New Roman"/>
          <w:b/>
          <w:bCs/>
          <w:u w:val="single"/>
        </w:rPr>
        <w:t>Határidő</w:t>
      </w:r>
      <w:r w:rsidRPr="00352262">
        <w:rPr>
          <w:rFonts w:cs="Times New Roman"/>
        </w:rPr>
        <w:t xml:space="preserve">: 2026. február 12. </w:t>
      </w:r>
    </w:p>
    <w:p w14:paraId="573DDEBC" w14:textId="77777777" w:rsidR="00352262" w:rsidRPr="00352262" w:rsidRDefault="00352262" w:rsidP="009455A2">
      <w:pPr>
        <w:spacing w:after="0"/>
        <w:rPr>
          <w:b/>
          <w:bCs/>
          <w:u w:val="single"/>
        </w:rPr>
      </w:pPr>
    </w:p>
    <w:p w14:paraId="18722F7A" w14:textId="4C5294C7" w:rsidR="00E728EF" w:rsidRDefault="00352262" w:rsidP="00E728EF">
      <w:pPr>
        <w:rPr>
          <w:rFonts w:ascii="Times New Roman" w:hAnsi="Times New Roman" w:cs="Times New Roman"/>
          <w:b/>
          <w:bCs/>
        </w:rPr>
      </w:pPr>
      <w:r w:rsidRPr="00E728EF">
        <w:rPr>
          <w:b/>
          <w:bCs/>
        </w:rPr>
        <w:t>VÉGREHAJTÁS:</w:t>
      </w:r>
      <w:r w:rsidR="00E728EF" w:rsidRPr="00E728EF">
        <w:rPr>
          <w:rFonts w:ascii="Times New Roman" w:hAnsi="Times New Roman" w:cs="Times New Roman"/>
          <w:b/>
          <w:bCs/>
        </w:rPr>
        <w:t xml:space="preserve"> </w:t>
      </w:r>
      <w:r w:rsidR="00E728EF">
        <w:rPr>
          <w:rFonts w:ascii="Times New Roman" w:hAnsi="Times New Roman" w:cs="Times New Roman"/>
          <w:b/>
          <w:bCs/>
        </w:rPr>
        <w:t>A határozat a projektmenedzsment részére megküldésre került.</w:t>
      </w:r>
    </w:p>
    <w:p w14:paraId="591E3E7D" w14:textId="6F942B6B" w:rsidR="00352262" w:rsidRPr="00352262" w:rsidRDefault="00352262" w:rsidP="00352262">
      <w:pPr>
        <w:spacing w:after="0"/>
        <w:rPr>
          <w:b/>
          <w:bCs/>
        </w:rPr>
      </w:pPr>
    </w:p>
    <w:p w14:paraId="19B1E227" w14:textId="69876434" w:rsidR="00352262" w:rsidRPr="00352262" w:rsidRDefault="00352262" w:rsidP="00352262">
      <w:pPr>
        <w:tabs>
          <w:tab w:val="left" w:pos="1557"/>
        </w:tabs>
        <w:rPr>
          <w:b/>
          <w:bCs/>
          <w:u w:val="single"/>
        </w:rPr>
      </w:pPr>
      <w:r w:rsidRPr="00352262">
        <w:rPr>
          <w:b/>
          <w:bCs/>
          <w:u w:val="single"/>
        </w:rPr>
        <w:t>9/2026 (I.29.) számú Képviselő-testületi határozat:</w:t>
      </w:r>
    </w:p>
    <w:p w14:paraId="583DBDFF" w14:textId="77777777" w:rsidR="00352262" w:rsidRPr="00352262" w:rsidRDefault="00352262" w:rsidP="00352262">
      <w:pPr>
        <w:spacing w:line="276" w:lineRule="auto"/>
        <w:jc w:val="both"/>
      </w:pPr>
      <w:r w:rsidRPr="00352262">
        <w:t>Bábolna Város Önkormányzata Képviselő-testülete felhatalmazza a Polgármester a KEHOP Plusz 2.2.1-25 “Zöld-kék infrastruktúra fejlesztések településeken (ERFA)” című pályázat benyújtására elfogadja az árajánlatot, de sikerdíjhoz köti azt</w:t>
      </w:r>
    </w:p>
    <w:p w14:paraId="53AEB295" w14:textId="77777777" w:rsidR="00352262" w:rsidRPr="00352262" w:rsidRDefault="00352262" w:rsidP="00352262">
      <w:r w:rsidRPr="00352262">
        <w:lastRenderedPageBreak/>
        <w:t>Bábolna városközpont tájépítészeti koncepció anyagot tudomásul veszi.</w:t>
      </w:r>
    </w:p>
    <w:p w14:paraId="7005DAE3" w14:textId="77777777" w:rsidR="00352262" w:rsidRPr="00352262" w:rsidRDefault="00352262" w:rsidP="00352262">
      <w:pPr>
        <w:spacing w:after="0"/>
        <w:rPr>
          <w:rFonts w:cs="Times New Roman"/>
        </w:rPr>
      </w:pPr>
      <w:r w:rsidRPr="00352262">
        <w:rPr>
          <w:rFonts w:cs="Times New Roman"/>
          <w:b/>
          <w:bCs/>
          <w:u w:val="single"/>
        </w:rPr>
        <w:t>Felelős</w:t>
      </w:r>
      <w:r w:rsidRPr="00352262">
        <w:rPr>
          <w:rFonts w:cs="Times New Roman"/>
        </w:rPr>
        <w:t>: polgármester</w:t>
      </w:r>
    </w:p>
    <w:p w14:paraId="2BAB31B9" w14:textId="77777777" w:rsidR="00352262" w:rsidRPr="00352262" w:rsidRDefault="00352262" w:rsidP="00352262">
      <w:pPr>
        <w:spacing w:after="0"/>
        <w:rPr>
          <w:rFonts w:cs="Times New Roman"/>
        </w:rPr>
      </w:pPr>
      <w:r w:rsidRPr="00352262">
        <w:rPr>
          <w:rFonts w:cs="Times New Roman"/>
          <w:b/>
          <w:bCs/>
          <w:u w:val="single"/>
        </w:rPr>
        <w:t>Határidő</w:t>
      </w:r>
      <w:r w:rsidRPr="00352262">
        <w:rPr>
          <w:rFonts w:cs="Times New Roman"/>
        </w:rPr>
        <w:t xml:space="preserve">: </w:t>
      </w:r>
    </w:p>
    <w:p w14:paraId="619F5867" w14:textId="77777777" w:rsidR="00352262" w:rsidRPr="00352262" w:rsidRDefault="00352262" w:rsidP="00352262">
      <w:pPr>
        <w:tabs>
          <w:tab w:val="left" w:pos="1557"/>
        </w:tabs>
      </w:pPr>
    </w:p>
    <w:p w14:paraId="133BED5B" w14:textId="21FE18AC" w:rsidR="00E728EF" w:rsidRDefault="00352262" w:rsidP="00E728EF">
      <w:pPr>
        <w:rPr>
          <w:rFonts w:ascii="Times New Roman" w:hAnsi="Times New Roman" w:cs="Times New Roman"/>
          <w:b/>
          <w:bCs/>
        </w:rPr>
      </w:pPr>
      <w:r w:rsidRPr="00E728EF">
        <w:rPr>
          <w:b/>
          <w:bCs/>
        </w:rPr>
        <w:t>VÉGREHAJTÁS:</w:t>
      </w:r>
      <w:r w:rsidR="00E728EF" w:rsidRPr="00E728EF">
        <w:rPr>
          <w:rFonts w:ascii="Times New Roman" w:hAnsi="Times New Roman" w:cs="Times New Roman"/>
          <w:b/>
          <w:bCs/>
        </w:rPr>
        <w:t xml:space="preserve"> </w:t>
      </w:r>
      <w:r w:rsidR="00E728EF">
        <w:rPr>
          <w:rFonts w:ascii="Times New Roman" w:hAnsi="Times New Roman" w:cs="Times New Roman"/>
          <w:b/>
          <w:bCs/>
        </w:rPr>
        <w:t xml:space="preserve">A határozat a projektmenedzsment részére </w:t>
      </w:r>
      <w:r w:rsidR="004E25BF">
        <w:rPr>
          <w:rFonts w:ascii="Times New Roman" w:hAnsi="Times New Roman" w:cs="Times New Roman"/>
          <w:b/>
          <w:bCs/>
        </w:rPr>
        <w:t xml:space="preserve">és az ajánlatot adó DANU részére </w:t>
      </w:r>
      <w:r w:rsidR="00E728EF">
        <w:rPr>
          <w:rFonts w:ascii="Times New Roman" w:hAnsi="Times New Roman" w:cs="Times New Roman"/>
          <w:b/>
          <w:bCs/>
        </w:rPr>
        <w:t>megküldésre került.</w:t>
      </w:r>
    </w:p>
    <w:p w14:paraId="445CB57C" w14:textId="7D0D663D" w:rsidR="00352262" w:rsidRPr="00352262" w:rsidRDefault="00352262" w:rsidP="00352262">
      <w:pPr>
        <w:spacing w:after="0"/>
        <w:rPr>
          <w:b/>
          <w:bCs/>
        </w:rPr>
      </w:pPr>
    </w:p>
    <w:p w14:paraId="466AAAE4" w14:textId="77777777" w:rsidR="00352262" w:rsidRPr="00352262" w:rsidRDefault="00352262" w:rsidP="009455A2">
      <w:pPr>
        <w:spacing w:after="0"/>
        <w:rPr>
          <w:b/>
          <w:bCs/>
          <w:u w:val="single"/>
        </w:rPr>
      </w:pPr>
    </w:p>
    <w:p w14:paraId="48BCA957" w14:textId="77777777" w:rsidR="00352262" w:rsidRPr="00352262" w:rsidRDefault="00352262" w:rsidP="00352262">
      <w:pPr>
        <w:tabs>
          <w:tab w:val="left" w:pos="1557"/>
        </w:tabs>
        <w:rPr>
          <w:b/>
          <w:bCs/>
          <w:u w:val="single"/>
        </w:rPr>
      </w:pPr>
      <w:r w:rsidRPr="00352262">
        <w:rPr>
          <w:b/>
          <w:bCs/>
          <w:u w:val="single"/>
        </w:rPr>
        <w:t>10/2026 (I.29.) számú Képviselő-testületi határozat:</w:t>
      </w:r>
    </w:p>
    <w:p w14:paraId="08B9405C" w14:textId="77777777" w:rsidR="00352262" w:rsidRPr="00352262" w:rsidRDefault="00352262" w:rsidP="00352262">
      <w:pPr>
        <w:keepNext/>
        <w:spacing w:after="0"/>
        <w:outlineLvl w:val="0"/>
        <w:rPr>
          <w:bCs/>
        </w:rPr>
      </w:pPr>
      <w:r w:rsidRPr="00352262">
        <w:rPr>
          <w:bCs/>
        </w:rPr>
        <w:t>Bábolna Város Önkormányzat Képviselő-testülete a Győri Nagytérségi Hulladékgazdálkodási Társulás 2025. évi beszámolóját tudomásul veszi.</w:t>
      </w:r>
    </w:p>
    <w:p w14:paraId="4C5AA556" w14:textId="77777777" w:rsidR="00352262" w:rsidRPr="00352262" w:rsidRDefault="00352262" w:rsidP="00352262">
      <w:pPr>
        <w:spacing w:after="0"/>
        <w:rPr>
          <w:rFonts w:cs="Times New Roman"/>
          <w:b/>
          <w:bCs/>
          <w:u w:val="single"/>
        </w:rPr>
      </w:pPr>
    </w:p>
    <w:p w14:paraId="3E96647D" w14:textId="13B97217" w:rsidR="00352262" w:rsidRPr="00352262" w:rsidRDefault="00352262" w:rsidP="00352262">
      <w:pPr>
        <w:spacing w:after="0"/>
        <w:rPr>
          <w:rFonts w:cs="Times New Roman"/>
        </w:rPr>
      </w:pPr>
      <w:r w:rsidRPr="00352262">
        <w:rPr>
          <w:rFonts w:cs="Times New Roman"/>
          <w:b/>
          <w:bCs/>
          <w:u w:val="single"/>
        </w:rPr>
        <w:t>Felelős</w:t>
      </w:r>
      <w:r w:rsidRPr="00352262">
        <w:rPr>
          <w:rFonts w:cs="Times New Roman"/>
        </w:rPr>
        <w:t>: polgármester</w:t>
      </w:r>
    </w:p>
    <w:p w14:paraId="2A99DC5D" w14:textId="77777777" w:rsidR="00352262" w:rsidRDefault="00352262" w:rsidP="00352262">
      <w:pPr>
        <w:spacing w:after="0"/>
        <w:rPr>
          <w:rFonts w:cs="Times New Roman"/>
        </w:rPr>
      </w:pPr>
      <w:r w:rsidRPr="00352262">
        <w:rPr>
          <w:rFonts w:cs="Times New Roman"/>
          <w:b/>
          <w:bCs/>
          <w:u w:val="single"/>
        </w:rPr>
        <w:t>Határidő</w:t>
      </w:r>
      <w:r w:rsidRPr="00352262">
        <w:rPr>
          <w:rFonts w:cs="Times New Roman"/>
        </w:rPr>
        <w:t>: 2026. január 29.</w:t>
      </w:r>
    </w:p>
    <w:p w14:paraId="11FC77E8" w14:textId="77777777" w:rsidR="00352262" w:rsidRPr="00352262" w:rsidRDefault="00352262" w:rsidP="00352262">
      <w:pPr>
        <w:spacing w:after="0"/>
        <w:rPr>
          <w:rFonts w:cs="Times New Roman"/>
        </w:rPr>
      </w:pPr>
    </w:p>
    <w:p w14:paraId="3193E17F" w14:textId="49C00235" w:rsidR="00352262" w:rsidRDefault="00352262" w:rsidP="00352262">
      <w:pPr>
        <w:spacing w:after="0"/>
        <w:rPr>
          <w:b/>
          <w:bCs/>
        </w:rPr>
      </w:pPr>
      <w:r w:rsidRPr="00352262">
        <w:rPr>
          <w:b/>
          <w:bCs/>
        </w:rPr>
        <w:t>VÉGREHAJTÁS:</w:t>
      </w:r>
      <w:r w:rsidR="002D2C51" w:rsidRPr="002D2C51">
        <w:rPr>
          <w:rFonts w:cs="Times New Roman"/>
          <w:b/>
          <w:bCs/>
          <w:sz w:val="24"/>
          <w:szCs w:val="24"/>
        </w:rPr>
        <w:t xml:space="preserve"> </w:t>
      </w:r>
      <w:r w:rsidR="002D2C51" w:rsidRPr="00482BFE">
        <w:rPr>
          <w:rFonts w:ascii="Times New Roman" w:hAnsi="Times New Roman" w:cs="Times New Roman"/>
          <w:b/>
          <w:bCs/>
          <w:sz w:val="24"/>
          <w:szCs w:val="24"/>
        </w:rPr>
        <w:t>végrehajtást nem igényelt</w:t>
      </w:r>
    </w:p>
    <w:p w14:paraId="5396A91B" w14:textId="77777777" w:rsidR="00352262" w:rsidRDefault="00352262" w:rsidP="00352262">
      <w:pPr>
        <w:spacing w:after="0"/>
        <w:rPr>
          <w:b/>
          <w:bCs/>
        </w:rPr>
      </w:pPr>
    </w:p>
    <w:p w14:paraId="1DE62B11" w14:textId="77777777" w:rsidR="00352262" w:rsidRDefault="00352262" w:rsidP="00352262">
      <w:pPr>
        <w:tabs>
          <w:tab w:val="left" w:pos="1557"/>
        </w:tabs>
        <w:rPr>
          <w:b/>
          <w:bCs/>
          <w:u w:val="single"/>
        </w:rPr>
      </w:pPr>
    </w:p>
    <w:p w14:paraId="13E13DDD" w14:textId="39B2DD72" w:rsidR="00352262" w:rsidRPr="00352262" w:rsidRDefault="00352262" w:rsidP="00352262">
      <w:pPr>
        <w:tabs>
          <w:tab w:val="left" w:pos="1557"/>
        </w:tabs>
        <w:rPr>
          <w:b/>
          <w:bCs/>
          <w:u w:val="single"/>
        </w:rPr>
      </w:pPr>
      <w:r w:rsidRPr="00352262">
        <w:rPr>
          <w:b/>
          <w:bCs/>
          <w:u w:val="single"/>
        </w:rPr>
        <w:t>11/2026 (I.29.) számú Képviselő-testületi határozat:</w:t>
      </w:r>
    </w:p>
    <w:p w14:paraId="430EF6B7" w14:textId="77777777" w:rsidR="00352262" w:rsidRPr="00352262" w:rsidRDefault="00352262" w:rsidP="00352262">
      <w:pPr>
        <w:keepNext/>
        <w:spacing w:after="0"/>
        <w:outlineLvl w:val="0"/>
        <w:rPr>
          <w:bCs/>
        </w:rPr>
      </w:pPr>
      <w:r w:rsidRPr="00352262">
        <w:rPr>
          <w:bCs/>
        </w:rPr>
        <w:t>Bábolna Város Önkormányzat Képviselő-testülete támogatja a Főnix Íjász Sportegyesület kérelmét, a versenyek lebonyolítására ingyenesen biztosítja a szabadidőpark íjászpályáját.</w:t>
      </w:r>
    </w:p>
    <w:p w14:paraId="301BA37F" w14:textId="77777777" w:rsidR="00352262" w:rsidRPr="00352262" w:rsidRDefault="00352262" w:rsidP="00352262">
      <w:pPr>
        <w:spacing w:after="0"/>
        <w:rPr>
          <w:rFonts w:cs="Times New Roman"/>
          <w:b/>
          <w:bCs/>
          <w:u w:val="single"/>
        </w:rPr>
      </w:pPr>
    </w:p>
    <w:p w14:paraId="2F5C10E3" w14:textId="77777777" w:rsidR="00352262" w:rsidRPr="00352262" w:rsidRDefault="00352262" w:rsidP="00352262">
      <w:pPr>
        <w:spacing w:after="0"/>
        <w:rPr>
          <w:rFonts w:cs="Times New Roman"/>
        </w:rPr>
      </w:pPr>
      <w:r w:rsidRPr="00352262">
        <w:rPr>
          <w:rFonts w:cs="Times New Roman"/>
          <w:b/>
          <w:bCs/>
          <w:u w:val="single"/>
        </w:rPr>
        <w:t>Felelős</w:t>
      </w:r>
      <w:r w:rsidRPr="00352262">
        <w:rPr>
          <w:rFonts w:cs="Times New Roman"/>
        </w:rPr>
        <w:t>: polgármester</w:t>
      </w:r>
    </w:p>
    <w:p w14:paraId="7A008E75" w14:textId="77777777" w:rsidR="00352262" w:rsidRPr="00352262" w:rsidRDefault="00352262" w:rsidP="00352262">
      <w:pPr>
        <w:spacing w:after="0"/>
        <w:rPr>
          <w:rFonts w:cs="Times New Roman"/>
        </w:rPr>
      </w:pPr>
      <w:r w:rsidRPr="00352262">
        <w:rPr>
          <w:rFonts w:cs="Times New Roman"/>
          <w:b/>
          <w:bCs/>
          <w:u w:val="single"/>
        </w:rPr>
        <w:t>Határidő</w:t>
      </w:r>
      <w:r w:rsidRPr="00352262">
        <w:rPr>
          <w:rFonts w:cs="Times New Roman"/>
        </w:rPr>
        <w:t>: 2026. január 29.</w:t>
      </w:r>
    </w:p>
    <w:p w14:paraId="4F6D5CF4" w14:textId="77777777" w:rsidR="00352262" w:rsidRPr="00352262" w:rsidRDefault="00352262" w:rsidP="00352262">
      <w:pPr>
        <w:spacing w:after="0"/>
        <w:rPr>
          <w:rFonts w:cs="Times New Roman"/>
        </w:rPr>
      </w:pPr>
    </w:p>
    <w:p w14:paraId="67C59AA7" w14:textId="691A4887" w:rsidR="000C4CB7" w:rsidRPr="005F2F93" w:rsidRDefault="000C4CB7" w:rsidP="000C4CB7">
      <w:pPr>
        <w:rPr>
          <w:rFonts w:ascii="Times New Roman" w:hAnsi="Times New Roman" w:cs="Times New Roman"/>
          <w:b/>
          <w:bCs/>
        </w:rPr>
      </w:pPr>
      <w:r w:rsidRPr="00E728EF">
        <w:rPr>
          <w:b/>
          <w:bCs/>
        </w:rPr>
        <w:t>VÉGREHAJTÁS:</w:t>
      </w:r>
      <w:r w:rsidRPr="005F2F93">
        <w:rPr>
          <w:rFonts w:cs="Times New Roman"/>
          <w:b/>
          <w:bCs/>
        </w:rPr>
        <w:t xml:space="preserve"> </w:t>
      </w:r>
      <w:r w:rsidRPr="005F2F93">
        <w:rPr>
          <w:rFonts w:ascii="Times New Roman" w:hAnsi="Times New Roman" w:cs="Times New Roman"/>
          <w:b/>
          <w:bCs/>
        </w:rPr>
        <w:t xml:space="preserve">A </w:t>
      </w:r>
      <w:r w:rsidR="004E25BF">
        <w:rPr>
          <w:rFonts w:ascii="Times New Roman" w:hAnsi="Times New Roman" w:cs="Times New Roman"/>
          <w:b/>
          <w:bCs/>
        </w:rPr>
        <w:t>határozatról értesítettük a Főnix Íjász Sportegyesületet.</w:t>
      </w:r>
    </w:p>
    <w:p w14:paraId="6BA7A42A" w14:textId="77777777" w:rsidR="00352262" w:rsidRPr="00352262" w:rsidRDefault="00352262" w:rsidP="00352262">
      <w:pPr>
        <w:tabs>
          <w:tab w:val="left" w:pos="1557"/>
        </w:tabs>
      </w:pPr>
    </w:p>
    <w:p w14:paraId="3D1A9931" w14:textId="77777777" w:rsidR="00352262" w:rsidRPr="00352262" w:rsidRDefault="00352262" w:rsidP="00352262">
      <w:pPr>
        <w:tabs>
          <w:tab w:val="left" w:pos="1557"/>
        </w:tabs>
        <w:rPr>
          <w:b/>
          <w:bCs/>
          <w:u w:val="single"/>
        </w:rPr>
      </w:pPr>
      <w:r w:rsidRPr="00352262">
        <w:rPr>
          <w:b/>
          <w:bCs/>
          <w:u w:val="single"/>
        </w:rPr>
        <w:t>12/2026 (I.29.) számú Képviselő-testületi határozat:</w:t>
      </w:r>
    </w:p>
    <w:p w14:paraId="4073C212" w14:textId="77777777" w:rsidR="00352262" w:rsidRPr="00352262" w:rsidRDefault="00352262" w:rsidP="00352262">
      <w:pPr>
        <w:keepNext/>
        <w:spacing w:after="0"/>
        <w:outlineLvl w:val="0"/>
        <w:rPr>
          <w:bCs/>
        </w:rPr>
      </w:pPr>
      <w:r w:rsidRPr="00352262">
        <w:rPr>
          <w:bCs/>
        </w:rPr>
        <w:t xml:space="preserve">Bábolna Város Önkormányzat Képviselő-testülete támogatja a </w:t>
      </w:r>
      <w:proofErr w:type="spellStart"/>
      <w:r w:rsidRPr="00352262">
        <w:rPr>
          <w:bCs/>
        </w:rPr>
        <w:t>Tiamo</w:t>
      </w:r>
      <w:proofErr w:type="spellEnd"/>
      <w:r w:rsidRPr="00352262">
        <w:rPr>
          <w:bCs/>
        </w:rPr>
        <w:t xml:space="preserve"> Moderntánc Egyesület kérelmét a sportcsarnok használatára vonatkozóan. </w:t>
      </w:r>
      <w:r w:rsidRPr="00352262">
        <w:t>A 2026. július 13. és 19. között esedékes időszakra a sportcsarnok használata díjmentesen kerül biztosításra.</w:t>
      </w:r>
    </w:p>
    <w:p w14:paraId="33E8FB24" w14:textId="77777777" w:rsidR="00352262" w:rsidRPr="00352262" w:rsidRDefault="00352262" w:rsidP="00352262">
      <w:pPr>
        <w:spacing w:after="0"/>
        <w:rPr>
          <w:rFonts w:cs="Times New Roman"/>
          <w:b/>
          <w:bCs/>
          <w:u w:val="single"/>
        </w:rPr>
      </w:pPr>
    </w:p>
    <w:p w14:paraId="45F22514" w14:textId="77777777" w:rsidR="00352262" w:rsidRPr="00352262" w:rsidRDefault="00352262" w:rsidP="00352262">
      <w:pPr>
        <w:spacing w:after="0"/>
        <w:rPr>
          <w:rFonts w:cs="Times New Roman"/>
        </w:rPr>
      </w:pPr>
      <w:r w:rsidRPr="00352262">
        <w:rPr>
          <w:rFonts w:cs="Times New Roman"/>
          <w:b/>
          <w:bCs/>
          <w:u w:val="single"/>
        </w:rPr>
        <w:t>Felelős</w:t>
      </w:r>
      <w:r w:rsidRPr="00352262">
        <w:rPr>
          <w:rFonts w:cs="Times New Roman"/>
        </w:rPr>
        <w:t>: polgármester</w:t>
      </w:r>
    </w:p>
    <w:p w14:paraId="75855989" w14:textId="77777777" w:rsidR="00352262" w:rsidRPr="00352262" w:rsidRDefault="00352262" w:rsidP="00352262">
      <w:pPr>
        <w:spacing w:after="0"/>
        <w:rPr>
          <w:rFonts w:cs="Times New Roman"/>
        </w:rPr>
      </w:pPr>
      <w:r w:rsidRPr="00352262">
        <w:rPr>
          <w:rFonts w:cs="Times New Roman"/>
          <w:b/>
          <w:bCs/>
          <w:u w:val="single"/>
        </w:rPr>
        <w:t>Határidő</w:t>
      </w:r>
      <w:r w:rsidRPr="00352262">
        <w:rPr>
          <w:rFonts w:cs="Times New Roman"/>
        </w:rPr>
        <w:t>: 2026. január 29.</w:t>
      </w:r>
    </w:p>
    <w:p w14:paraId="5539BE1C" w14:textId="77777777" w:rsidR="00352262" w:rsidRPr="00352262" w:rsidRDefault="00352262" w:rsidP="009455A2">
      <w:pPr>
        <w:spacing w:after="0"/>
        <w:rPr>
          <w:b/>
          <w:bCs/>
          <w:u w:val="single"/>
        </w:rPr>
      </w:pPr>
    </w:p>
    <w:p w14:paraId="757F476B" w14:textId="2DA1C85C" w:rsidR="005F2F93" w:rsidRPr="005F2F93" w:rsidRDefault="00352262" w:rsidP="005F2F93">
      <w:pPr>
        <w:rPr>
          <w:rFonts w:ascii="Times New Roman" w:hAnsi="Times New Roman" w:cs="Times New Roman"/>
          <w:b/>
          <w:bCs/>
        </w:rPr>
      </w:pPr>
      <w:r w:rsidRPr="00E728EF">
        <w:rPr>
          <w:b/>
          <w:bCs/>
        </w:rPr>
        <w:t>VÉGREHAJTÁS:</w:t>
      </w:r>
      <w:r w:rsidR="005F2F93" w:rsidRPr="005F2F93">
        <w:rPr>
          <w:rFonts w:cs="Times New Roman"/>
          <w:b/>
          <w:bCs/>
        </w:rPr>
        <w:t xml:space="preserve"> </w:t>
      </w:r>
      <w:r w:rsidR="004E25BF" w:rsidRPr="005F2F93">
        <w:rPr>
          <w:rFonts w:ascii="Times New Roman" w:hAnsi="Times New Roman" w:cs="Times New Roman"/>
          <w:b/>
          <w:bCs/>
        </w:rPr>
        <w:t xml:space="preserve">A </w:t>
      </w:r>
      <w:r w:rsidR="004E25BF">
        <w:rPr>
          <w:rFonts w:ascii="Times New Roman" w:hAnsi="Times New Roman" w:cs="Times New Roman"/>
          <w:b/>
          <w:bCs/>
        </w:rPr>
        <w:t>határozatról értesítettük</w:t>
      </w:r>
      <w:r w:rsidR="004E25BF">
        <w:rPr>
          <w:rFonts w:ascii="Times New Roman" w:hAnsi="Times New Roman" w:cs="Times New Roman"/>
          <w:b/>
          <w:bCs/>
        </w:rPr>
        <w:t xml:space="preserve"> a </w:t>
      </w:r>
      <w:proofErr w:type="spellStart"/>
      <w:r w:rsidR="004E25BF">
        <w:rPr>
          <w:rFonts w:ascii="Times New Roman" w:hAnsi="Times New Roman" w:cs="Times New Roman"/>
          <w:b/>
          <w:bCs/>
        </w:rPr>
        <w:t>Tiamo</w:t>
      </w:r>
      <w:proofErr w:type="spellEnd"/>
      <w:r w:rsidR="004E25BF">
        <w:rPr>
          <w:rFonts w:ascii="Times New Roman" w:hAnsi="Times New Roman" w:cs="Times New Roman"/>
          <w:b/>
          <w:bCs/>
        </w:rPr>
        <w:t xml:space="preserve"> Moderntánc Egyesületet.</w:t>
      </w:r>
    </w:p>
    <w:p w14:paraId="04230F7B" w14:textId="2EE3D2E0" w:rsidR="00352262" w:rsidRPr="00352262" w:rsidRDefault="00352262" w:rsidP="00352262">
      <w:pPr>
        <w:spacing w:after="0"/>
        <w:rPr>
          <w:b/>
          <w:bCs/>
        </w:rPr>
      </w:pPr>
    </w:p>
    <w:p w14:paraId="303F36B8" w14:textId="77777777" w:rsidR="00352262" w:rsidRPr="00352262" w:rsidRDefault="00352262" w:rsidP="009455A2">
      <w:pPr>
        <w:spacing w:after="0"/>
        <w:rPr>
          <w:b/>
          <w:bCs/>
          <w:u w:val="single"/>
        </w:rPr>
      </w:pPr>
    </w:p>
    <w:p w14:paraId="27D8E4A7" w14:textId="77777777" w:rsidR="009455A2" w:rsidRPr="00352262" w:rsidRDefault="009455A2" w:rsidP="00E908D0">
      <w:pPr>
        <w:jc w:val="center"/>
        <w:rPr>
          <w:b/>
          <w:bCs/>
          <w:u w:val="single"/>
        </w:rPr>
      </w:pPr>
    </w:p>
    <w:sectPr w:rsidR="009455A2" w:rsidRPr="003522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F5FEC" w14:textId="77777777" w:rsidR="00E91A67" w:rsidRDefault="00E91A67" w:rsidP="00C42232">
      <w:pPr>
        <w:spacing w:after="0" w:line="240" w:lineRule="auto"/>
      </w:pPr>
      <w:r>
        <w:separator/>
      </w:r>
    </w:p>
  </w:endnote>
  <w:endnote w:type="continuationSeparator" w:id="0">
    <w:p w14:paraId="727B30F7" w14:textId="77777777" w:rsidR="00E91A67" w:rsidRDefault="00E91A67" w:rsidP="00C42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5A1C9" w14:textId="77777777" w:rsidR="00E91A67" w:rsidRDefault="00E91A67" w:rsidP="00C42232">
      <w:pPr>
        <w:spacing w:after="0" w:line="240" w:lineRule="auto"/>
      </w:pPr>
      <w:r>
        <w:separator/>
      </w:r>
    </w:p>
  </w:footnote>
  <w:footnote w:type="continuationSeparator" w:id="0">
    <w:p w14:paraId="4DAA8EEF" w14:textId="77777777" w:rsidR="00E91A67" w:rsidRDefault="00E91A67" w:rsidP="00C42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25879" w14:textId="721EBACC" w:rsidR="00C42232" w:rsidRDefault="00C42232" w:rsidP="00C42232">
    <w:pPr>
      <w:pStyle w:val="lfej"/>
      <w:jc w:val="center"/>
    </w:pPr>
    <w:r w:rsidRPr="00C22EE4">
      <w:rPr>
        <w:rFonts w:cs="Times New Roman"/>
        <w:b/>
        <w:bCs/>
        <w:sz w:val="28"/>
        <w:szCs w:val="28"/>
        <w:u w:val="single"/>
      </w:rPr>
      <w:t>Lejárt határidejű határozatok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F6149"/>
    <w:multiLevelType w:val="hybridMultilevel"/>
    <w:tmpl w:val="3AF4356E"/>
    <w:lvl w:ilvl="0" w:tplc="7354F958">
      <w:start w:val="202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A1724"/>
    <w:multiLevelType w:val="hybridMultilevel"/>
    <w:tmpl w:val="8B20AD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E7DA2"/>
    <w:multiLevelType w:val="hybridMultilevel"/>
    <w:tmpl w:val="8B20AD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F668A"/>
    <w:multiLevelType w:val="hybridMultilevel"/>
    <w:tmpl w:val="8B20AD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759A2418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772EA"/>
    <w:multiLevelType w:val="hybridMultilevel"/>
    <w:tmpl w:val="7E8AE98E"/>
    <w:lvl w:ilvl="0" w:tplc="7354F958">
      <w:start w:val="202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854FA"/>
    <w:multiLevelType w:val="hybridMultilevel"/>
    <w:tmpl w:val="B4661E48"/>
    <w:lvl w:ilvl="0" w:tplc="12EC6C82">
      <w:start w:val="1"/>
      <w:numFmt w:val="decimal"/>
      <w:lvlText w:val="%1."/>
      <w:lvlJc w:val="left"/>
      <w:pPr>
        <w:ind w:left="349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6" w15:restartNumberingAfterBreak="0">
    <w:nsid w:val="17FA0242"/>
    <w:multiLevelType w:val="hybridMultilevel"/>
    <w:tmpl w:val="C130DB68"/>
    <w:lvl w:ilvl="0" w:tplc="BF3AB4F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43107"/>
    <w:multiLevelType w:val="hybridMultilevel"/>
    <w:tmpl w:val="8B20AD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B7668"/>
    <w:multiLevelType w:val="hybridMultilevel"/>
    <w:tmpl w:val="8B20AD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C80628"/>
    <w:multiLevelType w:val="hybridMultilevel"/>
    <w:tmpl w:val="8B20AD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A2A8D"/>
    <w:multiLevelType w:val="hybridMultilevel"/>
    <w:tmpl w:val="FBBC0A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A370B"/>
    <w:multiLevelType w:val="hybridMultilevel"/>
    <w:tmpl w:val="61C2DEC0"/>
    <w:lvl w:ilvl="0" w:tplc="AE0472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245C5"/>
    <w:multiLevelType w:val="hybridMultilevel"/>
    <w:tmpl w:val="8B20AD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83EE2"/>
    <w:multiLevelType w:val="hybridMultilevel"/>
    <w:tmpl w:val="8B20AD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E4334"/>
    <w:multiLevelType w:val="hybridMultilevel"/>
    <w:tmpl w:val="8B20AD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2932C8"/>
    <w:multiLevelType w:val="hybridMultilevel"/>
    <w:tmpl w:val="D6C0464A"/>
    <w:lvl w:ilvl="0" w:tplc="D136917C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9C624C"/>
    <w:multiLevelType w:val="hybridMultilevel"/>
    <w:tmpl w:val="97C4CF96"/>
    <w:lvl w:ilvl="0" w:tplc="F66E983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748F7"/>
    <w:multiLevelType w:val="hybridMultilevel"/>
    <w:tmpl w:val="D50A8A5A"/>
    <w:lvl w:ilvl="0" w:tplc="3CD8753A">
      <w:numFmt w:val="bullet"/>
      <w:lvlText w:val="-"/>
      <w:lvlJc w:val="left"/>
      <w:pPr>
        <w:ind w:left="720" w:hanging="360"/>
      </w:pPr>
      <w:rPr>
        <w:rFonts w:ascii="Times New Roman" w:eastAsia="Aptos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55AD0"/>
    <w:multiLevelType w:val="hybridMultilevel"/>
    <w:tmpl w:val="E5429ACC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1A3DC1"/>
    <w:multiLevelType w:val="hybridMultilevel"/>
    <w:tmpl w:val="EBB06B9C"/>
    <w:lvl w:ilvl="0" w:tplc="CD98F93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25CFF"/>
    <w:multiLevelType w:val="hybridMultilevel"/>
    <w:tmpl w:val="183276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C22295"/>
    <w:multiLevelType w:val="hybridMultilevel"/>
    <w:tmpl w:val="D9D8D328"/>
    <w:lvl w:ilvl="0" w:tplc="575A77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457717F"/>
    <w:multiLevelType w:val="hybridMultilevel"/>
    <w:tmpl w:val="8B20AD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91332B"/>
    <w:multiLevelType w:val="hybridMultilevel"/>
    <w:tmpl w:val="8B20AD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A1F0F"/>
    <w:multiLevelType w:val="hybridMultilevel"/>
    <w:tmpl w:val="8B20AD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57940616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504495">
    <w:abstractNumId w:val="16"/>
  </w:num>
  <w:num w:numId="3" w16cid:durableId="169219346">
    <w:abstractNumId w:val="5"/>
  </w:num>
  <w:num w:numId="4" w16cid:durableId="1493910426">
    <w:abstractNumId w:val="3"/>
  </w:num>
  <w:num w:numId="5" w16cid:durableId="588078810">
    <w:abstractNumId w:val="23"/>
  </w:num>
  <w:num w:numId="6" w16cid:durableId="1313560746">
    <w:abstractNumId w:val="12"/>
  </w:num>
  <w:num w:numId="7" w16cid:durableId="1999308422">
    <w:abstractNumId w:val="22"/>
  </w:num>
  <w:num w:numId="8" w16cid:durableId="444928871">
    <w:abstractNumId w:val="7"/>
  </w:num>
  <w:num w:numId="9" w16cid:durableId="1894735784">
    <w:abstractNumId w:val="14"/>
  </w:num>
  <w:num w:numId="10" w16cid:durableId="738017508">
    <w:abstractNumId w:val="13"/>
  </w:num>
  <w:num w:numId="11" w16cid:durableId="888683561">
    <w:abstractNumId w:val="24"/>
  </w:num>
  <w:num w:numId="12" w16cid:durableId="1643074685">
    <w:abstractNumId w:val="9"/>
  </w:num>
  <w:num w:numId="13" w16cid:durableId="125441526">
    <w:abstractNumId w:val="2"/>
  </w:num>
  <w:num w:numId="14" w16cid:durableId="51001106">
    <w:abstractNumId w:val="1"/>
  </w:num>
  <w:num w:numId="15" w16cid:durableId="1453746359">
    <w:abstractNumId w:val="8"/>
  </w:num>
  <w:num w:numId="16" w16cid:durableId="23335617">
    <w:abstractNumId w:val="0"/>
  </w:num>
  <w:num w:numId="17" w16cid:durableId="1091390078">
    <w:abstractNumId w:val="18"/>
  </w:num>
  <w:num w:numId="18" w16cid:durableId="1488551879">
    <w:abstractNumId w:val="17"/>
  </w:num>
  <w:num w:numId="19" w16cid:durableId="245847821">
    <w:abstractNumId w:val="19"/>
  </w:num>
  <w:num w:numId="20" w16cid:durableId="161746051">
    <w:abstractNumId w:val="21"/>
  </w:num>
  <w:num w:numId="21" w16cid:durableId="1055278082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18652230">
    <w:abstractNumId w:val="4"/>
  </w:num>
  <w:num w:numId="23" w16cid:durableId="733430231">
    <w:abstractNumId w:val="11"/>
  </w:num>
  <w:num w:numId="24" w16cid:durableId="1868516391">
    <w:abstractNumId w:val="6"/>
  </w:num>
  <w:num w:numId="25" w16cid:durableId="2033801958">
    <w:abstractNumId w:val="10"/>
  </w:num>
  <w:num w:numId="26" w16cid:durableId="15620541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507"/>
    <w:rsid w:val="00003500"/>
    <w:rsid w:val="00012D8E"/>
    <w:rsid w:val="00027561"/>
    <w:rsid w:val="00036CA2"/>
    <w:rsid w:val="00041384"/>
    <w:rsid w:val="000477D3"/>
    <w:rsid w:val="000A0515"/>
    <w:rsid w:val="000C4CB7"/>
    <w:rsid w:val="000D430A"/>
    <w:rsid w:val="001138B3"/>
    <w:rsid w:val="0012557A"/>
    <w:rsid w:val="001A720A"/>
    <w:rsid w:val="0024790B"/>
    <w:rsid w:val="002D2C51"/>
    <w:rsid w:val="002E478F"/>
    <w:rsid w:val="002E4BFB"/>
    <w:rsid w:val="00352262"/>
    <w:rsid w:val="003A6F67"/>
    <w:rsid w:val="003E28D1"/>
    <w:rsid w:val="00407056"/>
    <w:rsid w:val="0043070D"/>
    <w:rsid w:val="00446D42"/>
    <w:rsid w:val="00463838"/>
    <w:rsid w:val="0047270D"/>
    <w:rsid w:val="004935E1"/>
    <w:rsid w:val="004961E9"/>
    <w:rsid w:val="004C4D52"/>
    <w:rsid w:val="004E25BF"/>
    <w:rsid w:val="00522964"/>
    <w:rsid w:val="00553F14"/>
    <w:rsid w:val="005562D9"/>
    <w:rsid w:val="005648BB"/>
    <w:rsid w:val="005969F5"/>
    <w:rsid w:val="005D027B"/>
    <w:rsid w:val="005F2F93"/>
    <w:rsid w:val="00614EBA"/>
    <w:rsid w:val="00621E91"/>
    <w:rsid w:val="0062518F"/>
    <w:rsid w:val="00625AE0"/>
    <w:rsid w:val="00666468"/>
    <w:rsid w:val="006747BC"/>
    <w:rsid w:val="00740B07"/>
    <w:rsid w:val="0075188B"/>
    <w:rsid w:val="0078759A"/>
    <w:rsid w:val="007E42DF"/>
    <w:rsid w:val="00802028"/>
    <w:rsid w:val="008102E2"/>
    <w:rsid w:val="00843D8C"/>
    <w:rsid w:val="0086337E"/>
    <w:rsid w:val="008D2CBB"/>
    <w:rsid w:val="009455A2"/>
    <w:rsid w:val="00954A12"/>
    <w:rsid w:val="00965507"/>
    <w:rsid w:val="009B3D6E"/>
    <w:rsid w:val="009F381F"/>
    <w:rsid w:val="00A303D2"/>
    <w:rsid w:val="00A73BE1"/>
    <w:rsid w:val="00B1435E"/>
    <w:rsid w:val="00B41458"/>
    <w:rsid w:val="00B44662"/>
    <w:rsid w:val="00B9703D"/>
    <w:rsid w:val="00BA10C3"/>
    <w:rsid w:val="00BC5338"/>
    <w:rsid w:val="00BD1812"/>
    <w:rsid w:val="00BF314B"/>
    <w:rsid w:val="00C42232"/>
    <w:rsid w:val="00CB3E3F"/>
    <w:rsid w:val="00D17BAF"/>
    <w:rsid w:val="00D209C4"/>
    <w:rsid w:val="00D644C9"/>
    <w:rsid w:val="00D86536"/>
    <w:rsid w:val="00D87916"/>
    <w:rsid w:val="00DA5D89"/>
    <w:rsid w:val="00DC6AC0"/>
    <w:rsid w:val="00E056B7"/>
    <w:rsid w:val="00E43CA7"/>
    <w:rsid w:val="00E4794F"/>
    <w:rsid w:val="00E728EF"/>
    <w:rsid w:val="00E74784"/>
    <w:rsid w:val="00E908D0"/>
    <w:rsid w:val="00E91A67"/>
    <w:rsid w:val="00F1686B"/>
    <w:rsid w:val="00F22E3B"/>
    <w:rsid w:val="00F5654A"/>
    <w:rsid w:val="00FC7207"/>
    <w:rsid w:val="00FE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2E992"/>
  <w15:chartTrackingRefBased/>
  <w15:docId w15:val="{A4E8DCAD-5289-4CB4-B67F-728517D5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728EF"/>
    <w:pPr>
      <w:spacing w:line="256" w:lineRule="auto"/>
    </w:pPr>
    <w:rPr>
      <w:rFonts w:asciiTheme="minorHAnsi" w:hAnsiTheme="minorHAnsi" w:cstheme="minorBidi"/>
    </w:rPr>
  </w:style>
  <w:style w:type="paragraph" w:styleId="Cmsor1">
    <w:name w:val="heading 1"/>
    <w:basedOn w:val="Norml"/>
    <w:next w:val="Norml"/>
    <w:link w:val="Cmsor1Char"/>
    <w:uiPriority w:val="9"/>
    <w:qFormat/>
    <w:rsid w:val="0096550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6550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6550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6550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6550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6550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6550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6550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6550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655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655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6550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6550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6550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6550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6550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6550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65507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655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655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65507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6550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65507"/>
    <w:pPr>
      <w:spacing w:before="160" w:line="259" w:lineRule="auto"/>
      <w:jc w:val="center"/>
    </w:pPr>
    <w:rPr>
      <w:rFonts w:ascii="Times New Roman" w:hAnsi="Times New Roman" w:cstheme="minorHAnsi"/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65507"/>
    <w:rPr>
      <w:i/>
      <w:iCs/>
      <w:color w:val="404040" w:themeColor="text1" w:themeTint="BF"/>
    </w:rPr>
  </w:style>
  <w:style w:type="paragraph" w:styleId="Listaszerbekezds">
    <w:name w:val="List Paragraph"/>
    <w:aliases w:val="Listaszerű bekezdés 1,List Paragraph à moi,Lista 1. szint,Listaszerű bekezdés1,List Paragraph,Welt L Char,Welt L,Bullet List,FooterText,numbered,Paragraphe de liste1,Bulletr List Paragraph,列出段落,列出段落1,Listeafsnit1,Parágrafo da Lista1"/>
    <w:basedOn w:val="Norml"/>
    <w:link w:val="ListaszerbekezdsChar"/>
    <w:uiPriority w:val="34"/>
    <w:qFormat/>
    <w:rsid w:val="00965507"/>
    <w:pPr>
      <w:spacing w:line="259" w:lineRule="auto"/>
      <w:ind w:left="720"/>
      <w:contextualSpacing/>
    </w:pPr>
    <w:rPr>
      <w:rFonts w:ascii="Times New Roman" w:hAnsi="Times New Roman" w:cstheme="minorHAnsi"/>
    </w:rPr>
  </w:style>
  <w:style w:type="character" w:styleId="Erskiemels">
    <w:name w:val="Intense Emphasis"/>
    <w:basedOn w:val="Bekezdsalapbettpusa"/>
    <w:uiPriority w:val="21"/>
    <w:qFormat/>
    <w:rsid w:val="0096550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655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="Times New Roman" w:hAnsi="Times New Roman" w:cstheme="minorHAnsi"/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6550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65507"/>
    <w:rPr>
      <w:b/>
      <w:bCs/>
      <w:smallCaps/>
      <w:color w:val="2F5496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C4223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C42232"/>
  </w:style>
  <w:style w:type="paragraph" w:styleId="llb">
    <w:name w:val="footer"/>
    <w:basedOn w:val="Norml"/>
    <w:link w:val="llbChar"/>
    <w:uiPriority w:val="99"/>
    <w:unhideWhenUsed/>
    <w:rsid w:val="00C4223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theme="minorHAnsi"/>
    </w:rPr>
  </w:style>
  <w:style w:type="character" w:customStyle="1" w:styleId="llbChar">
    <w:name w:val="Élőláb Char"/>
    <w:basedOn w:val="Bekezdsalapbettpusa"/>
    <w:link w:val="llb"/>
    <w:uiPriority w:val="99"/>
    <w:rsid w:val="00C42232"/>
  </w:style>
  <w:style w:type="character" w:customStyle="1" w:styleId="ListaszerbekezdsChar">
    <w:name w:val="Listaszerű bekezdés Char"/>
    <w:aliases w:val="Listaszerű bekezdés 1 Char,List Paragraph à moi Char,Lista 1. szint Char,Listaszerű bekezdés1 Char,List Paragraph Char,Welt L Char Char,Welt L Char1,Bullet List Char,FooterText Char,numbered Char,Paragraphe de liste1 Char"/>
    <w:link w:val="Listaszerbekezds"/>
    <w:uiPriority w:val="34"/>
    <w:qFormat/>
    <w:rsid w:val="00DA5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12</Pages>
  <Words>2887</Words>
  <Characters>19921</Characters>
  <Application>Microsoft Office Word</Application>
  <DocSecurity>0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20</cp:revision>
  <cp:lastPrinted>2025-12-02T11:36:00Z</cp:lastPrinted>
  <dcterms:created xsi:type="dcterms:W3CDTF">2026-01-28T08:04:00Z</dcterms:created>
  <dcterms:modified xsi:type="dcterms:W3CDTF">2026-02-04T07:19:00Z</dcterms:modified>
</cp:coreProperties>
</file>